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DBCC0" w14:textId="77777777" w:rsidR="001A3E1A" w:rsidRPr="005A42F8" w:rsidRDefault="001A3E1A" w:rsidP="00E07BEF">
      <w:pPr>
        <w:spacing w:line="276" w:lineRule="auto"/>
        <w:jc w:val="right"/>
        <w:rPr>
          <w:rFonts w:ascii="Arial" w:hAnsi="Arial" w:cs="Arial"/>
          <w:b/>
          <w:lang w:val="en-GB"/>
        </w:rPr>
      </w:pPr>
      <w:r w:rsidRPr="005A42F8">
        <w:rPr>
          <w:rFonts w:ascii="Arial" w:hAnsi="Arial" w:cs="Arial"/>
          <w:b/>
          <w:lang w:val="en-GB"/>
        </w:rPr>
        <w:t>PUBLIC TENDER</w:t>
      </w:r>
    </w:p>
    <w:p w14:paraId="36DEE9B7" w14:textId="159093BB" w:rsidR="00EE3AB1" w:rsidRPr="005A42F8" w:rsidRDefault="00B92688" w:rsidP="00E07BEF">
      <w:pPr>
        <w:spacing w:line="276" w:lineRule="auto"/>
        <w:jc w:val="right"/>
        <w:rPr>
          <w:rFonts w:ascii="Arial" w:hAnsi="Arial" w:cs="Arial"/>
          <w:b/>
          <w:lang w:val="en-GB"/>
        </w:rPr>
      </w:pPr>
      <w:r w:rsidRPr="005A42F8">
        <w:rPr>
          <w:rFonts w:ascii="Arial" w:hAnsi="Arial" w:cs="Arial"/>
          <w:b/>
          <w:lang w:val="en-GB"/>
        </w:rPr>
        <w:t xml:space="preserve">Tender </w:t>
      </w:r>
      <w:r w:rsidR="00526EF9" w:rsidRPr="005A42F8">
        <w:rPr>
          <w:rFonts w:ascii="Arial" w:hAnsi="Arial" w:cs="Arial"/>
          <w:b/>
          <w:lang w:val="en-GB"/>
        </w:rPr>
        <w:t>Reference</w:t>
      </w:r>
      <w:r w:rsidR="00E07BEF" w:rsidRPr="005A42F8">
        <w:rPr>
          <w:rFonts w:ascii="Arial" w:hAnsi="Arial" w:cs="Arial"/>
          <w:b/>
          <w:lang w:val="en-GB"/>
        </w:rPr>
        <w:t xml:space="preserve">: </w:t>
      </w:r>
      <w:r w:rsidR="00526EF9" w:rsidRPr="005A42F8">
        <w:rPr>
          <w:rFonts w:ascii="Arial" w:hAnsi="Arial" w:cs="Arial"/>
          <w:b/>
          <w:lang w:val="en-GB"/>
        </w:rPr>
        <w:t>00</w:t>
      </w:r>
      <w:r w:rsidR="00532516" w:rsidRPr="005A42F8">
        <w:rPr>
          <w:rFonts w:ascii="Arial" w:hAnsi="Arial" w:cs="Arial"/>
          <w:b/>
          <w:lang w:val="en-GB"/>
        </w:rPr>
        <w:t>2</w:t>
      </w:r>
      <w:r w:rsidR="00526EF9" w:rsidRPr="005A42F8">
        <w:rPr>
          <w:rFonts w:ascii="Arial" w:hAnsi="Arial" w:cs="Arial"/>
          <w:b/>
          <w:lang w:val="en-GB"/>
        </w:rPr>
        <w:t>/2017/SER</w:t>
      </w:r>
    </w:p>
    <w:p w14:paraId="20B8F4C3" w14:textId="2C3D4D47" w:rsidR="001A3E1A" w:rsidRPr="005A42F8" w:rsidRDefault="00A707BD" w:rsidP="00E07BEF">
      <w:pPr>
        <w:spacing w:line="276" w:lineRule="auto"/>
        <w:jc w:val="right"/>
        <w:rPr>
          <w:rFonts w:ascii="Arial" w:hAnsi="Arial" w:cs="Arial"/>
          <w:b/>
          <w:lang w:val="en-GB"/>
        </w:rPr>
      </w:pPr>
      <w:r w:rsidRPr="005A42F8">
        <w:rPr>
          <w:rFonts w:ascii="Arial" w:hAnsi="Arial" w:cs="Arial"/>
          <w:b/>
          <w:lang w:val="en-GB"/>
        </w:rPr>
        <w:t xml:space="preserve">Date: </w:t>
      </w:r>
      <w:r w:rsidR="00F053B3">
        <w:rPr>
          <w:rFonts w:ascii="Arial" w:hAnsi="Arial" w:cs="Arial"/>
          <w:b/>
          <w:lang w:val="en-GB"/>
        </w:rPr>
        <w:t>4</w:t>
      </w:r>
      <w:r w:rsidR="001A3E1A" w:rsidRPr="005A42F8">
        <w:rPr>
          <w:rFonts w:ascii="Arial" w:hAnsi="Arial" w:cs="Arial"/>
          <w:b/>
          <w:lang w:val="en-GB"/>
        </w:rPr>
        <w:t xml:space="preserve"> </w:t>
      </w:r>
      <w:r w:rsidR="00F053B3">
        <w:rPr>
          <w:rFonts w:ascii="Arial" w:hAnsi="Arial" w:cs="Arial"/>
          <w:b/>
          <w:lang w:val="en-GB"/>
        </w:rPr>
        <w:t>September</w:t>
      </w:r>
      <w:bookmarkStart w:id="0" w:name="_GoBack"/>
      <w:bookmarkEnd w:id="0"/>
      <w:r w:rsidR="001A3E1A" w:rsidRPr="005A42F8">
        <w:rPr>
          <w:rFonts w:ascii="Arial" w:hAnsi="Arial" w:cs="Arial"/>
          <w:b/>
          <w:lang w:val="en-GB"/>
        </w:rPr>
        <w:t xml:space="preserve"> 2017</w:t>
      </w:r>
    </w:p>
    <w:p w14:paraId="7292AA2A" w14:textId="77777777" w:rsidR="00FB30B0" w:rsidRPr="005A42F8" w:rsidRDefault="00FB30B0" w:rsidP="00E07BEF">
      <w:pPr>
        <w:spacing w:line="276" w:lineRule="auto"/>
        <w:jc w:val="both"/>
        <w:rPr>
          <w:rFonts w:ascii="Arial" w:hAnsi="Arial" w:cs="Arial"/>
          <w:b/>
          <w:lang w:val="en-GB"/>
        </w:rPr>
      </w:pPr>
    </w:p>
    <w:p w14:paraId="42C610E5" w14:textId="14D39D56" w:rsidR="00E07BEF" w:rsidRPr="005A42F8" w:rsidRDefault="00E07BEF" w:rsidP="00E07BEF">
      <w:pPr>
        <w:spacing w:line="276" w:lineRule="auto"/>
        <w:jc w:val="center"/>
        <w:rPr>
          <w:rFonts w:ascii="Arial" w:hAnsi="Arial" w:cs="Arial"/>
          <w:b/>
          <w:sz w:val="28"/>
          <w:szCs w:val="28"/>
          <w:lang w:val="en-GB"/>
        </w:rPr>
      </w:pPr>
      <w:r w:rsidRPr="005A42F8">
        <w:rPr>
          <w:rFonts w:ascii="Arial" w:hAnsi="Arial" w:cs="Arial"/>
          <w:b/>
          <w:sz w:val="28"/>
          <w:szCs w:val="28"/>
          <w:lang w:val="en-GB"/>
        </w:rPr>
        <w:t>Terms of Reference</w:t>
      </w:r>
    </w:p>
    <w:p w14:paraId="5A1D2F64" w14:textId="74132028" w:rsidR="00E07BEF" w:rsidRPr="005A42F8" w:rsidRDefault="00464AE6" w:rsidP="00E07BEF">
      <w:pPr>
        <w:spacing w:line="276" w:lineRule="auto"/>
        <w:jc w:val="center"/>
        <w:rPr>
          <w:rFonts w:ascii="Arial" w:hAnsi="Arial" w:cs="Arial"/>
          <w:b/>
          <w:sz w:val="28"/>
          <w:szCs w:val="28"/>
          <w:lang w:val="en-GB"/>
        </w:rPr>
      </w:pPr>
      <w:r>
        <w:rPr>
          <w:rFonts w:ascii="Arial" w:hAnsi="Arial" w:cs="Arial"/>
          <w:b/>
          <w:sz w:val="28"/>
          <w:szCs w:val="28"/>
          <w:lang w:val="en-GB"/>
        </w:rPr>
        <w:t>Dinner package</w:t>
      </w:r>
      <w:r w:rsidR="00532516" w:rsidRPr="005A42F8">
        <w:rPr>
          <w:rFonts w:ascii="Arial" w:hAnsi="Arial" w:cs="Arial"/>
          <w:b/>
          <w:sz w:val="28"/>
          <w:szCs w:val="28"/>
          <w:lang w:val="en-GB"/>
        </w:rPr>
        <w:t xml:space="preserve"> delivery</w:t>
      </w:r>
    </w:p>
    <w:p w14:paraId="5FC5E0B8" w14:textId="77777777" w:rsidR="00E07BEF" w:rsidRPr="005A42F8" w:rsidRDefault="00E07BEF" w:rsidP="00E07BEF">
      <w:pPr>
        <w:spacing w:line="276" w:lineRule="auto"/>
        <w:rPr>
          <w:rFonts w:ascii="Arial" w:hAnsi="Arial" w:cs="Arial"/>
          <w:lang w:val="en-GB"/>
        </w:rPr>
      </w:pPr>
    </w:p>
    <w:p w14:paraId="3728D13C" w14:textId="7FC8F248" w:rsidR="00E50E03" w:rsidRPr="005A42F8" w:rsidRDefault="001A3E1A" w:rsidP="00E07BEF">
      <w:pPr>
        <w:spacing w:line="276" w:lineRule="auto"/>
        <w:jc w:val="both"/>
        <w:rPr>
          <w:rFonts w:ascii="Arial" w:hAnsi="Arial" w:cs="Arial"/>
          <w:lang w:val="en-GB"/>
        </w:rPr>
      </w:pPr>
      <w:r w:rsidRPr="005A42F8">
        <w:rPr>
          <w:rFonts w:ascii="Arial" w:hAnsi="Arial" w:cs="Arial"/>
          <w:lang w:val="en-GB"/>
        </w:rPr>
        <w:t>EU4Georgia</w:t>
      </w:r>
      <w:r w:rsidR="005A2100" w:rsidRPr="005A42F8">
        <w:rPr>
          <w:rFonts w:ascii="Arial" w:hAnsi="Arial" w:cs="Arial"/>
          <w:lang w:val="en-GB"/>
        </w:rPr>
        <w:t>, a</w:t>
      </w:r>
      <w:r w:rsidR="00E07BEF" w:rsidRPr="005A42F8">
        <w:rPr>
          <w:rFonts w:ascii="Arial" w:hAnsi="Arial" w:cs="Arial"/>
          <w:lang w:val="en-GB"/>
        </w:rPr>
        <w:t xml:space="preserve"> EU-funded communication project, is seeking to receive </w:t>
      </w:r>
      <w:r w:rsidRPr="005A42F8">
        <w:rPr>
          <w:rFonts w:ascii="Arial" w:hAnsi="Arial" w:cs="Arial"/>
          <w:lang w:val="en-GB"/>
        </w:rPr>
        <w:t>proposals to select a</w:t>
      </w:r>
      <w:r w:rsidR="00A56361" w:rsidRPr="005A42F8">
        <w:rPr>
          <w:rFonts w:ascii="Arial" w:hAnsi="Arial" w:cs="Arial"/>
          <w:lang w:val="en-GB"/>
        </w:rPr>
        <w:t xml:space="preserve"> </w:t>
      </w:r>
      <w:r w:rsidR="00C77E1E">
        <w:rPr>
          <w:rFonts w:ascii="Arial" w:hAnsi="Arial" w:cs="Arial"/>
          <w:lang w:val="en-GB"/>
        </w:rPr>
        <w:t>provider</w:t>
      </w:r>
      <w:r w:rsidR="00A56361" w:rsidRPr="005A42F8">
        <w:rPr>
          <w:rFonts w:ascii="Arial" w:hAnsi="Arial" w:cs="Arial"/>
          <w:lang w:val="en-GB"/>
        </w:rPr>
        <w:t xml:space="preserve"> who</w:t>
      </w:r>
      <w:r w:rsidR="00E07BEF" w:rsidRPr="005A42F8">
        <w:rPr>
          <w:rFonts w:ascii="Arial" w:hAnsi="Arial" w:cs="Arial"/>
          <w:lang w:val="en-GB"/>
        </w:rPr>
        <w:t xml:space="preserve"> will </w:t>
      </w:r>
      <w:r w:rsidR="00E50E03" w:rsidRPr="005A42F8">
        <w:rPr>
          <w:rFonts w:ascii="Arial" w:hAnsi="Arial" w:cs="Arial"/>
          <w:lang w:val="en-GB"/>
        </w:rPr>
        <w:t xml:space="preserve">provide food for </w:t>
      </w:r>
      <w:r w:rsidR="00A56361" w:rsidRPr="005A42F8">
        <w:rPr>
          <w:rFonts w:ascii="Arial" w:hAnsi="Arial" w:cs="Arial"/>
          <w:lang w:val="en-GB"/>
        </w:rPr>
        <w:t xml:space="preserve">a group </w:t>
      </w:r>
      <w:r w:rsidR="00C77E1E">
        <w:rPr>
          <w:rFonts w:ascii="Arial" w:hAnsi="Arial" w:cs="Arial"/>
          <w:lang w:val="en-GB"/>
        </w:rPr>
        <w:t>of</w:t>
      </w:r>
      <w:r w:rsidR="00A56361" w:rsidRPr="005A42F8">
        <w:rPr>
          <w:rFonts w:ascii="Arial" w:hAnsi="Arial" w:cs="Arial"/>
          <w:lang w:val="en-GB"/>
        </w:rPr>
        <w:t xml:space="preserve"> approx. 2</w:t>
      </w:r>
      <w:r w:rsidR="00E50E03" w:rsidRPr="005A42F8">
        <w:rPr>
          <w:rFonts w:ascii="Arial" w:hAnsi="Arial" w:cs="Arial"/>
          <w:lang w:val="en-GB"/>
        </w:rPr>
        <w:t>00 person</w:t>
      </w:r>
      <w:r w:rsidR="00A56361" w:rsidRPr="005A42F8">
        <w:rPr>
          <w:rFonts w:ascii="Arial" w:hAnsi="Arial" w:cs="Arial"/>
          <w:lang w:val="en-GB"/>
        </w:rPr>
        <w:t>s</w:t>
      </w:r>
      <w:r w:rsidR="00E50E03" w:rsidRPr="005A42F8">
        <w:rPr>
          <w:rFonts w:ascii="Arial" w:hAnsi="Arial" w:cs="Arial"/>
          <w:lang w:val="en-GB"/>
        </w:rPr>
        <w:t xml:space="preserve">. </w:t>
      </w:r>
    </w:p>
    <w:p w14:paraId="6893B3FA" w14:textId="77777777" w:rsidR="00FB30B0" w:rsidRPr="005A42F8" w:rsidRDefault="00FB30B0" w:rsidP="00794A70">
      <w:pPr>
        <w:spacing w:line="276" w:lineRule="auto"/>
        <w:jc w:val="both"/>
        <w:rPr>
          <w:rFonts w:ascii="Arial" w:hAnsi="Arial" w:cs="Arial"/>
          <w:b/>
          <w:lang w:val="en-GB"/>
        </w:rPr>
      </w:pPr>
    </w:p>
    <w:p w14:paraId="46C4634E" w14:textId="24FB3823" w:rsidR="005A2100" w:rsidRPr="005A42F8" w:rsidRDefault="005A2100" w:rsidP="005A2100">
      <w:pPr>
        <w:spacing w:after="200"/>
        <w:jc w:val="both"/>
        <w:rPr>
          <w:rFonts w:ascii="Arial" w:eastAsia="Calibri" w:hAnsi="Arial" w:cs="Arial"/>
          <w:b/>
          <w:lang w:val="en-GB" w:eastAsia="en-US"/>
        </w:rPr>
      </w:pPr>
      <w:r w:rsidRPr="005A42F8">
        <w:rPr>
          <w:rFonts w:ascii="Arial" w:eastAsia="Calibri" w:hAnsi="Arial" w:cs="Arial"/>
          <w:b/>
          <w:lang w:val="en-GB" w:eastAsia="en-US"/>
        </w:rPr>
        <w:t>Background</w:t>
      </w:r>
    </w:p>
    <w:p w14:paraId="268C4BE1" w14:textId="31B87E9C" w:rsidR="00995455" w:rsidRPr="005A42F8" w:rsidRDefault="00995455" w:rsidP="005A2100">
      <w:pPr>
        <w:spacing w:line="276" w:lineRule="auto"/>
        <w:jc w:val="both"/>
        <w:rPr>
          <w:rFonts w:ascii="Arial" w:hAnsi="Arial" w:cs="Arial"/>
          <w:b/>
          <w:lang w:val="en-GB"/>
        </w:rPr>
      </w:pPr>
      <w:r w:rsidRPr="005A42F8">
        <w:rPr>
          <w:rFonts w:ascii="Arial" w:hAnsi="Arial" w:cs="Arial"/>
          <w:lang w:val="en-GB"/>
        </w:rPr>
        <w:t xml:space="preserve">On 7 May 2017, Europe Day was celebrated in Rike Park, Tbilisi. In order to ‘celebrate new opportunities’, the Euro Village </w:t>
      </w:r>
      <w:r w:rsidR="00794A70" w:rsidRPr="005A42F8">
        <w:rPr>
          <w:rFonts w:ascii="Arial" w:hAnsi="Arial" w:cs="Arial"/>
          <w:lang w:val="en-GB"/>
        </w:rPr>
        <w:t xml:space="preserve">was </w:t>
      </w:r>
      <w:r w:rsidR="00F31054" w:rsidRPr="005A42F8">
        <w:rPr>
          <w:rFonts w:ascii="Arial" w:hAnsi="Arial" w:cs="Arial"/>
          <w:lang w:val="en-GB"/>
        </w:rPr>
        <w:t>set-up</w:t>
      </w:r>
      <w:r w:rsidR="00794A70" w:rsidRPr="005A42F8">
        <w:rPr>
          <w:rFonts w:ascii="Arial" w:hAnsi="Arial" w:cs="Arial"/>
          <w:lang w:val="en-GB"/>
        </w:rPr>
        <w:t xml:space="preserve"> in the park</w:t>
      </w:r>
      <w:r w:rsidRPr="005A42F8">
        <w:rPr>
          <w:rFonts w:ascii="Arial" w:hAnsi="Arial" w:cs="Arial"/>
          <w:lang w:val="en-GB"/>
        </w:rPr>
        <w:t xml:space="preserve"> where EU Delegation to Georgia and all EU Member States were represented in special tents. Besides EU embassies, EU Delegation partners and programmes also took part, namely EUMM, UNDP, EU NATO Info Centre and ENPARD, </w:t>
      </w:r>
      <w:r w:rsidR="00F31054" w:rsidRPr="005A42F8">
        <w:rPr>
          <w:rFonts w:ascii="Arial" w:hAnsi="Arial" w:cs="Arial"/>
          <w:lang w:val="en-GB"/>
        </w:rPr>
        <w:t>Skills4Jobs, EU4B</w:t>
      </w:r>
      <w:r w:rsidRPr="005A42F8">
        <w:rPr>
          <w:rFonts w:ascii="Arial" w:hAnsi="Arial" w:cs="Arial"/>
          <w:lang w:val="en-GB"/>
        </w:rPr>
        <w:t>usiness, EU4Justice</w:t>
      </w:r>
      <w:r w:rsidR="00F31054" w:rsidRPr="005A42F8">
        <w:rPr>
          <w:rFonts w:ascii="Arial" w:hAnsi="Arial" w:cs="Arial"/>
          <w:lang w:val="en-GB"/>
        </w:rPr>
        <w:t xml:space="preserve">, </w:t>
      </w:r>
      <w:r w:rsidRPr="005A42F8">
        <w:rPr>
          <w:rFonts w:ascii="Arial" w:hAnsi="Arial" w:cs="Arial"/>
          <w:lang w:val="en-GB"/>
        </w:rPr>
        <w:t xml:space="preserve">Human Rights </w:t>
      </w:r>
      <w:r w:rsidR="00F31054" w:rsidRPr="005A42F8">
        <w:rPr>
          <w:rFonts w:ascii="Arial" w:hAnsi="Arial" w:cs="Arial"/>
          <w:lang w:val="en-GB"/>
        </w:rPr>
        <w:t>4</w:t>
      </w:r>
      <w:r w:rsidRPr="005A42F8">
        <w:rPr>
          <w:rFonts w:ascii="Arial" w:hAnsi="Arial" w:cs="Arial"/>
          <w:lang w:val="en-GB"/>
        </w:rPr>
        <w:t xml:space="preserve"> All, ERASMUS</w:t>
      </w:r>
      <w:r w:rsidR="00F31054" w:rsidRPr="005A42F8">
        <w:rPr>
          <w:rFonts w:ascii="Arial" w:hAnsi="Arial" w:cs="Arial"/>
          <w:lang w:val="en-GB"/>
        </w:rPr>
        <w:t xml:space="preserve"> + and other regional projects.</w:t>
      </w:r>
      <w:r w:rsidRPr="005A42F8">
        <w:rPr>
          <w:rFonts w:ascii="Arial" w:hAnsi="Arial" w:cs="Arial"/>
          <w:lang w:val="en-GB"/>
        </w:rPr>
        <w:t xml:space="preserve"> </w:t>
      </w:r>
    </w:p>
    <w:p w14:paraId="6F47B381" w14:textId="77777777" w:rsidR="00995455" w:rsidRPr="005A42F8" w:rsidRDefault="00995455" w:rsidP="00073F97">
      <w:pPr>
        <w:pStyle w:val="NoSpacing"/>
        <w:spacing w:line="276" w:lineRule="auto"/>
        <w:jc w:val="both"/>
        <w:rPr>
          <w:rFonts w:ascii="Arial" w:hAnsi="Arial" w:cs="Arial"/>
          <w:sz w:val="24"/>
          <w:szCs w:val="24"/>
          <w:lang w:val="en-GB"/>
        </w:rPr>
      </w:pPr>
    </w:p>
    <w:p w14:paraId="2CBE419E" w14:textId="415E9314" w:rsidR="00995455" w:rsidRPr="005A42F8" w:rsidRDefault="00995455" w:rsidP="00892F94">
      <w:pPr>
        <w:pStyle w:val="NoSpacing"/>
        <w:spacing w:line="276" w:lineRule="auto"/>
        <w:jc w:val="both"/>
        <w:rPr>
          <w:rFonts w:ascii="Arial" w:hAnsi="Arial" w:cs="Arial"/>
          <w:sz w:val="24"/>
          <w:szCs w:val="24"/>
          <w:lang w:val="en-GB"/>
        </w:rPr>
      </w:pPr>
      <w:r w:rsidRPr="005A42F8">
        <w:rPr>
          <w:rFonts w:ascii="Arial" w:hAnsi="Arial" w:cs="Arial"/>
          <w:sz w:val="24"/>
          <w:szCs w:val="24"/>
          <w:lang w:val="en-GB"/>
        </w:rPr>
        <w:t xml:space="preserve">EU Day was organised by </w:t>
      </w:r>
      <w:r w:rsidR="00794A70" w:rsidRPr="005A42F8">
        <w:rPr>
          <w:rFonts w:ascii="Arial" w:hAnsi="Arial" w:cs="Arial"/>
          <w:sz w:val="24"/>
          <w:szCs w:val="24"/>
          <w:lang w:val="en-GB"/>
        </w:rPr>
        <w:t>EU4Georgia p</w:t>
      </w:r>
      <w:r w:rsidRPr="005A42F8">
        <w:rPr>
          <w:rFonts w:ascii="Arial" w:hAnsi="Arial" w:cs="Arial"/>
          <w:sz w:val="24"/>
          <w:szCs w:val="24"/>
          <w:lang w:val="en-GB"/>
        </w:rPr>
        <w:t xml:space="preserve">roject with the support of the Tbilisi Municipality and more than 200 volunteers. Volunteers played a huge part in the successful implementation of the event. As a sign of appreciation of the work of volunteers, EUD has awarded them with certificates. </w:t>
      </w:r>
    </w:p>
    <w:p w14:paraId="19E817A7" w14:textId="77777777" w:rsidR="00995455" w:rsidRPr="005A42F8" w:rsidRDefault="00995455">
      <w:pPr>
        <w:pStyle w:val="NoSpacing"/>
        <w:spacing w:line="276" w:lineRule="auto"/>
        <w:jc w:val="both"/>
        <w:rPr>
          <w:rFonts w:ascii="Arial" w:hAnsi="Arial" w:cs="Arial"/>
          <w:sz w:val="24"/>
          <w:szCs w:val="24"/>
          <w:lang w:val="en-GB"/>
        </w:rPr>
      </w:pPr>
    </w:p>
    <w:p w14:paraId="77E01F8E" w14:textId="71C566BE" w:rsidR="00995455" w:rsidRPr="005A42F8" w:rsidRDefault="00995455">
      <w:pPr>
        <w:pStyle w:val="NoSpacing"/>
        <w:spacing w:line="276" w:lineRule="auto"/>
        <w:jc w:val="both"/>
        <w:rPr>
          <w:rFonts w:ascii="Arial" w:hAnsi="Arial" w:cs="Arial"/>
          <w:sz w:val="24"/>
          <w:szCs w:val="24"/>
          <w:lang w:val="en-GB"/>
        </w:rPr>
      </w:pPr>
      <w:r w:rsidRPr="005A42F8">
        <w:rPr>
          <w:rFonts w:ascii="Arial" w:hAnsi="Arial" w:cs="Arial"/>
          <w:sz w:val="24"/>
          <w:szCs w:val="24"/>
          <w:lang w:val="en-GB"/>
        </w:rPr>
        <w:t>In order to build a steady network of volunteers and contribute to their skills development, EU4Georgia</w:t>
      </w:r>
      <w:r w:rsidR="005A2100" w:rsidRPr="005A42F8">
        <w:rPr>
          <w:rFonts w:ascii="Arial" w:hAnsi="Arial" w:cs="Arial"/>
          <w:sz w:val="24"/>
          <w:szCs w:val="24"/>
          <w:lang w:val="en-GB"/>
        </w:rPr>
        <w:t xml:space="preserve"> project proposes to organise a</w:t>
      </w:r>
      <w:r w:rsidRPr="005A42F8">
        <w:rPr>
          <w:rFonts w:ascii="Arial" w:hAnsi="Arial" w:cs="Arial"/>
          <w:sz w:val="24"/>
          <w:szCs w:val="24"/>
          <w:lang w:val="en-GB"/>
        </w:rPr>
        <w:t xml:space="preserve"> </w:t>
      </w:r>
      <w:r w:rsidRPr="005A42F8">
        <w:rPr>
          <w:rFonts w:ascii="Arial" w:hAnsi="Arial" w:cs="Arial"/>
          <w:b/>
          <w:sz w:val="24"/>
          <w:szCs w:val="24"/>
          <w:lang w:val="en-GB"/>
        </w:rPr>
        <w:t>EU Volunteers Day</w:t>
      </w:r>
      <w:r w:rsidRPr="005A42F8">
        <w:rPr>
          <w:rFonts w:ascii="Arial" w:hAnsi="Arial" w:cs="Arial"/>
          <w:sz w:val="24"/>
          <w:szCs w:val="24"/>
          <w:lang w:val="en-GB"/>
        </w:rPr>
        <w:t xml:space="preserve"> on 23 September 2017 in Vake Park, Tbilisi. </w:t>
      </w:r>
    </w:p>
    <w:p w14:paraId="6C278C22" w14:textId="77777777" w:rsidR="00FB30B0" w:rsidRPr="005A42F8" w:rsidRDefault="00FB30B0">
      <w:pPr>
        <w:pStyle w:val="NoSpacing"/>
        <w:spacing w:line="276" w:lineRule="auto"/>
        <w:jc w:val="both"/>
        <w:rPr>
          <w:rFonts w:ascii="Arial" w:hAnsi="Arial" w:cs="Arial"/>
          <w:sz w:val="24"/>
          <w:szCs w:val="24"/>
          <w:lang w:val="en-GB"/>
        </w:rPr>
      </w:pPr>
    </w:p>
    <w:p w14:paraId="4437F6CD" w14:textId="77777777" w:rsidR="00995455" w:rsidRPr="005A42F8" w:rsidRDefault="00995455">
      <w:pPr>
        <w:spacing w:after="200"/>
        <w:jc w:val="both"/>
        <w:rPr>
          <w:rFonts w:ascii="Arial" w:eastAsia="Calibri" w:hAnsi="Arial" w:cs="Arial"/>
          <w:b/>
          <w:lang w:val="en-GB" w:eastAsia="en-US"/>
        </w:rPr>
      </w:pPr>
      <w:r w:rsidRPr="005A42F8">
        <w:rPr>
          <w:rFonts w:ascii="Arial" w:eastAsia="Calibri" w:hAnsi="Arial" w:cs="Arial"/>
          <w:b/>
          <w:lang w:val="en-GB" w:eastAsia="en-US"/>
        </w:rPr>
        <w:t>Objective of the activity</w:t>
      </w:r>
    </w:p>
    <w:p w14:paraId="3203F974" w14:textId="77777777" w:rsidR="00995455" w:rsidRPr="005A42F8" w:rsidRDefault="00995455">
      <w:pPr>
        <w:pStyle w:val="NoSpacing"/>
        <w:spacing w:line="276" w:lineRule="auto"/>
        <w:jc w:val="both"/>
        <w:rPr>
          <w:rFonts w:ascii="Arial" w:hAnsi="Arial" w:cs="Arial"/>
          <w:sz w:val="24"/>
          <w:szCs w:val="24"/>
          <w:lang w:val="en-GB"/>
        </w:rPr>
      </w:pPr>
      <w:r w:rsidRPr="005A42F8">
        <w:rPr>
          <w:rFonts w:ascii="Arial" w:hAnsi="Arial" w:cs="Arial"/>
          <w:sz w:val="24"/>
          <w:szCs w:val="24"/>
          <w:lang w:val="en-GB"/>
        </w:rPr>
        <w:t xml:space="preserve">The main aim of the activity is to show the EUD and EU4Georgia project’s appreciation of the work that has been done by volunteers on 7 May 2017 during the EU Day in Tbilisi and to develop the team leadership and team working skills of the volunteers, which is key to the successful implementation of the project’s large public events. For the project it is also important to have constant communication with the volunteers and to build an open database of volunteers, in order to give them new opportunities for participation and civil activism. </w:t>
      </w:r>
    </w:p>
    <w:p w14:paraId="5D85AEF5" w14:textId="77777777" w:rsidR="00FB30B0" w:rsidRPr="005A42F8" w:rsidRDefault="00FB30B0">
      <w:pPr>
        <w:pStyle w:val="NoSpacing"/>
        <w:spacing w:line="276" w:lineRule="auto"/>
        <w:jc w:val="both"/>
        <w:rPr>
          <w:rFonts w:ascii="Arial" w:hAnsi="Arial" w:cs="Arial"/>
          <w:sz w:val="24"/>
          <w:szCs w:val="24"/>
          <w:lang w:val="en-GB"/>
        </w:rPr>
      </w:pPr>
    </w:p>
    <w:p w14:paraId="72F1D129" w14:textId="77777777" w:rsidR="00E50E03" w:rsidRPr="005A42F8" w:rsidRDefault="00E50E03">
      <w:pPr>
        <w:pStyle w:val="NoSpacing"/>
        <w:spacing w:line="276" w:lineRule="auto"/>
        <w:jc w:val="both"/>
        <w:rPr>
          <w:rFonts w:ascii="Arial" w:hAnsi="Arial" w:cs="Arial"/>
          <w:sz w:val="24"/>
          <w:szCs w:val="24"/>
          <w:lang w:val="en-GB"/>
        </w:rPr>
      </w:pPr>
    </w:p>
    <w:p w14:paraId="6C95C258" w14:textId="0B8365C6" w:rsidR="00995455" w:rsidRPr="005A42F8" w:rsidRDefault="00E50E03">
      <w:pPr>
        <w:spacing w:after="200"/>
        <w:jc w:val="both"/>
        <w:rPr>
          <w:rFonts w:ascii="Arial" w:eastAsia="Calibri" w:hAnsi="Arial" w:cs="Arial"/>
          <w:b/>
          <w:lang w:val="en-GB" w:eastAsia="en-US"/>
        </w:rPr>
      </w:pPr>
      <w:r w:rsidRPr="005A42F8">
        <w:rPr>
          <w:rFonts w:ascii="Arial" w:eastAsia="Calibri" w:hAnsi="Arial" w:cs="Arial"/>
          <w:b/>
          <w:lang w:val="en-GB" w:eastAsia="en-US"/>
        </w:rPr>
        <w:lastRenderedPageBreak/>
        <w:t xml:space="preserve">Technical Details </w:t>
      </w:r>
    </w:p>
    <w:p w14:paraId="3F4C826F" w14:textId="40B3E525" w:rsidR="001A5291" w:rsidRPr="005A42F8" w:rsidRDefault="001A5291" w:rsidP="00F972D6">
      <w:pPr>
        <w:pStyle w:val="NoSpacing"/>
        <w:jc w:val="both"/>
        <w:rPr>
          <w:rFonts w:ascii="Arial" w:eastAsia="Calibri" w:hAnsi="Arial" w:cs="Arial"/>
          <w:b/>
          <w:sz w:val="24"/>
          <w:szCs w:val="24"/>
          <w:lang w:val="en-GB"/>
        </w:rPr>
      </w:pPr>
      <w:r w:rsidRPr="005A42F8">
        <w:rPr>
          <w:rFonts w:ascii="Arial" w:eastAsia="Calibri" w:hAnsi="Arial" w:cs="Arial"/>
          <w:b/>
          <w:sz w:val="24"/>
          <w:szCs w:val="24"/>
          <w:lang w:val="en-GB"/>
        </w:rPr>
        <w:t xml:space="preserve">Event Date: </w:t>
      </w:r>
      <w:r w:rsidR="006F16E0" w:rsidRPr="005A42F8">
        <w:rPr>
          <w:rFonts w:ascii="Arial" w:eastAsia="Calibri" w:hAnsi="Arial" w:cs="Arial"/>
          <w:b/>
          <w:sz w:val="24"/>
          <w:szCs w:val="24"/>
          <w:lang w:val="en-GB"/>
        </w:rPr>
        <w:tab/>
      </w:r>
      <w:r w:rsidR="006F16E0" w:rsidRPr="005A42F8">
        <w:rPr>
          <w:rFonts w:ascii="Arial" w:eastAsia="Calibri" w:hAnsi="Arial" w:cs="Arial"/>
          <w:b/>
          <w:sz w:val="24"/>
          <w:szCs w:val="24"/>
          <w:lang w:val="en-GB"/>
        </w:rPr>
        <w:tab/>
      </w:r>
      <w:r w:rsidR="006F16E0" w:rsidRPr="005A42F8">
        <w:rPr>
          <w:rFonts w:ascii="Arial" w:eastAsia="Calibri" w:hAnsi="Arial" w:cs="Arial"/>
          <w:b/>
          <w:sz w:val="24"/>
          <w:szCs w:val="24"/>
          <w:lang w:val="en-GB"/>
        </w:rPr>
        <w:tab/>
      </w:r>
      <w:r w:rsidRPr="005A42F8">
        <w:rPr>
          <w:rFonts w:ascii="Arial" w:eastAsia="Calibri" w:hAnsi="Arial" w:cs="Arial"/>
          <w:sz w:val="24"/>
          <w:szCs w:val="24"/>
          <w:lang w:val="en-GB"/>
        </w:rPr>
        <w:t>23 September 2017</w:t>
      </w:r>
    </w:p>
    <w:p w14:paraId="7534B5A3" w14:textId="0DB054DA" w:rsidR="001A5291" w:rsidRPr="005A42F8" w:rsidRDefault="001A5291" w:rsidP="00F972D6">
      <w:pPr>
        <w:pStyle w:val="NoSpacing"/>
        <w:jc w:val="both"/>
        <w:rPr>
          <w:rFonts w:ascii="Arial" w:eastAsia="Calibri" w:hAnsi="Arial" w:cs="Arial"/>
          <w:b/>
          <w:sz w:val="24"/>
          <w:szCs w:val="24"/>
          <w:lang w:val="en-GB"/>
        </w:rPr>
      </w:pPr>
      <w:r w:rsidRPr="005A42F8">
        <w:rPr>
          <w:rFonts w:ascii="Arial" w:eastAsia="Calibri" w:hAnsi="Arial" w:cs="Arial"/>
          <w:b/>
          <w:sz w:val="24"/>
          <w:szCs w:val="24"/>
          <w:lang w:val="en-GB"/>
        </w:rPr>
        <w:t xml:space="preserve">Event Location: </w:t>
      </w:r>
      <w:r w:rsidR="006F16E0" w:rsidRPr="005A42F8">
        <w:rPr>
          <w:rFonts w:ascii="Arial" w:eastAsia="Calibri" w:hAnsi="Arial" w:cs="Arial"/>
          <w:b/>
          <w:sz w:val="24"/>
          <w:szCs w:val="24"/>
          <w:lang w:val="en-GB"/>
        </w:rPr>
        <w:tab/>
      </w:r>
      <w:r w:rsidR="006F16E0" w:rsidRPr="005A42F8">
        <w:rPr>
          <w:rFonts w:ascii="Arial" w:eastAsia="Calibri" w:hAnsi="Arial" w:cs="Arial"/>
          <w:b/>
          <w:sz w:val="24"/>
          <w:szCs w:val="24"/>
          <w:lang w:val="en-GB"/>
        </w:rPr>
        <w:tab/>
      </w:r>
      <w:r w:rsidRPr="005A42F8">
        <w:rPr>
          <w:rFonts w:ascii="Arial" w:eastAsia="Calibri" w:hAnsi="Arial" w:cs="Arial"/>
          <w:sz w:val="24"/>
          <w:szCs w:val="24"/>
          <w:lang w:val="en-GB"/>
        </w:rPr>
        <w:t>Vake Park, Tbilisi</w:t>
      </w:r>
    </w:p>
    <w:p w14:paraId="02291BD7" w14:textId="0F49937E" w:rsidR="001A5291" w:rsidRPr="005A42F8" w:rsidRDefault="00E50E03" w:rsidP="00F972D6">
      <w:pPr>
        <w:pStyle w:val="NoSpacing"/>
        <w:jc w:val="both"/>
        <w:rPr>
          <w:rFonts w:ascii="Arial" w:eastAsia="Calibri" w:hAnsi="Arial" w:cs="Arial"/>
          <w:sz w:val="24"/>
          <w:szCs w:val="24"/>
          <w:lang w:val="en-GB"/>
        </w:rPr>
      </w:pPr>
      <w:r w:rsidRPr="005A42F8">
        <w:rPr>
          <w:rFonts w:ascii="Arial" w:eastAsia="Calibri" w:hAnsi="Arial" w:cs="Arial"/>
          <w:b/>
          <w:sz w:val="24"/>
          <w:szCs w:val="24"/>
          <w:lang w:val="en-GB"/>
        </w:rPr>
        <w:t>Time of Delivery</w:t>
      </w:r>
      <w:r w:rsidR="001A5291" w:rsidRPr="005A42F8">
        <w:rPr>
          <w:rFonts w:ascii="Arial" w:eastAsia="Calibri" w:hAnsi="Arial" w:cs="Arial"/>
          <w:b/>
          <w:sz w:val="24"/>
          <w:szCs w:val="24"/>
          <w:lang w:val="en-GB"/>
        </w:rPr>
        <w:t xml:space="preserve">: </w:t>
      </w:r>
      <w:r w:rsidR="006F16E0" w:rsidRPr="005A42F8">
        <w:rPr>
          <w:rFonts w:ascii="Arial" w:eastAsia="Calibri" w:hAnsi="Arial" w:cs="Arial"/>
          <w:b/>
          <w:sz w:val="24"/>
          <w:szCs w:val="24"/>
          <w:lang w:val="en-GB"/>
        </w:rPr>
        <w:tab/>
      </w:r>
      <w:r w:rsidRPr="005A42F8">
        <w:rPr>
          <w:rFonts w:ascii="Arial" w:eastAsia="Calibri" w:hAnsi="Arial" w:cs="Arial"/>
          <w:b/>
          <w:sz w:val="24"/>
          <w:szCs w:val="24"/>
          <w:lang w:val="en-GB"/>
        </w:rPr>
        <w:t xml:space="preserve">           </w:t>
      </w:r>
      <w:r w:rsidRPr="005A42F8">
        <w:rPr>
          <w:rFonts w:ascii="Arial" w:eastAsia="Calibri" w:hAnsi="Arial" w:cs="Arial"/>
          <w:sz w:val="24"/>
          <w:szCs w:val="24"/>
          <w:lang w:val="en-GB"/>
        </w:rPr>
        <w:t>18:00</w:t>
      </w:r>
    </w:p>
    <w:p w14:paraId="1DC590B0" w14:textId="17586169" w:rsidR="001A5291" w:rsidRPr="005A42F8" w:rsidRDefault="00E50E03" w:rsidP="001A5291">
      <w:pPr>
        <w:pStyle w:val="NoSpacing"/>
        <w:jc w:val="both"/>
        <w:rPr>
          <w:rFonts w:ascii="Arial" w:eastAsia="Calibri" w:hAnsi="Arial" w:cs="Arial"/>
          <w:sz w:val="24"/>
          <w:szCs w:val="24"/>
          <w:lang w:val="ka-GE"/>
        </w:rPr>
      </w:pPr>
      <w:r w:rsidRPr="005A42F8">
        <w:rPr>
          <w:rFonts w:ascii="Arial" w:eastAsia="Calibri" w:hAnsi="Arial" w:cs="Arial"/>
          <w:b/>
          <w:sz w:val="24"/>
          <w:szCs w:val="24"/>
          <w:lang w:val="en-GB"/>
        </w:rPr>
        <w:t>Packing form</w:t>
      </w:r>
      <w:r w:rsidR="001A5291" w:rsidRPr="005A42F8">
        <w:rPr>
          <w:rFonts w:ascii="Arial" w:eastAsia="Calibri" w:hAnsi="Arial" w:cs="Arial"/>
          <w:b/>
          <w:sz w:val="24"/>
          <w:szCs w:val="24"/>
          <w:lang w:val="en-GB"/>
        </w:rPr>
        <w:t>:</w:t>
      </w:r>
      <w:r w:rsidR="001A5291" w:rsidRPr="005A42F8">
        <w:rPr>
          <w:rFonts w:ascii="Arial" w:eastAsia="Calibri" w:hAnsi="Arial" w:cs="Arial"/>
          <w:sz w:val="24"/>
          <w:szCs w:val="24"/>
          <w:lang w:val="en-GB"/>
        </w:rPr>
        <w:t xml:space="preserve"> </w:t>
      </w:r>
      <w:r w:rsidR="006F16E0" w:rsidRPr="005A42F8">
        <w:rPr>
          <w:rFonts w:ascii="Arial" w:eastAsia="Calibri" w:hAnsi="Arial" w:cs="Arial"/>
          <w:sz w:val="24"/>
          <w:szCs w:val="24"/>
          <w:lang w:val="en-GB"/>
        </w:rPr>
        <w:tab/>
      </w:r>
      <w:r w:rsidR="006F16E0" w:rsidRPr="005A42F8">
        <w:rPr>
          <w:rFonts w:ascii="Arial" w:eastAsia="Calibri" w:hAnsi="Arial" w:cs="Arial"/>
          <w:sz w:val="24"/>
          <w:szCs w:val="24"/>
          <w:lang w:val="en-GB"/>
        </w:rPr>
        <w:tab/>
      </w:r>
      <w:r w:rsidR="00464AE6">
        <w:rPr>
          <w:rFonts w:ascii="Arial" w:eastAsia="Calibri" w:hAnsi="Arial" w:cs="Arial"/>
          <w:sz w:val="24"/>
          <w:szCs w:val="24"/>
          <w:lang w:val="en-GB"/>
        </w:rPr>
        <w:t>Dinner</w:t>
      </w:r>
      <w:r w:rsidRPr="005A42F8">
        <w:rPr>
          <w:rFonts w:ascii="Arial" w:eastAsia="Calibri" w:hAnsi="Arial" w:cs="Arial"/>
          <w:sz w:val="24"/>
          <w:szCs w:val="24"/>
          <w:lang w:val="en-GB"/>
        </w:rPr>
        <w:t xml:space="preserve"> package</w:t>
      </w:r>
    </w:p>
    <w:p w14:paraId="0FC88A60" w14:textId="77777777" w:rsidR="001A5291" w:rsidRPr="005A42F8" w:rsidRDefault="001A5291" w:rsidP="001A5291">
      <w:pPr>
        <w:pStyle w:val="NoSpacing"/>
        <w:jc w:val="both"/>
        <w:rPr>
          <w:rFonts w:ascii="Arial" w:eastAsia="Calibri" w:hAnsi="Arial" w:cs="Arial"/>
          <w:sz w:val="24"/>
          <w:szCs w:val="24"/>
          <w:lang w:val="en-GB"/>
        </w:rPr>
      </w:pPr>
    </w:p>
    <w:p w14:paraId="2F589878" w14:textId="77777777" w:rsidR="005D4048" w:rsidRPr="005A42F8" w:rsidRDefault="005D4048" w:rsidP="001A5291">
      <w:pPr>
        <w:pStyle w:val="NoSpacing"/>
        <w:jc w:val="both"/>
        <w:rPr>
          <w:rFonts w:ascii="Arial" w:eastAsia="Calibri" w:hAnsi="Arial" w:cs="Arial"/>
          <w:sz w:val="24"/>
          <w:szCs w:val="24"/>
          <w:lang w:val="en-GB"/>
        </w:rPr>
      </w:pPr>
    </w:p>
    <w:p w14:paraId="3B4C64AB" w14:textId="45BA85E5" w:rsidR="005D4048" w:rsidRPr="005A42F8" w:rsidRDefault="005D4048" w:rsidP="00A56361">
      <w:pPr>
        <w:spacing w:after="200"/>
        <w:jc w:val="both"/>
        <w:rPr>
          <w:rFonts w:ascii="Arial" w:eastAsia="Calibri" w:hAnsi="Arial" w:cs="Arial"/>
          <w:b/>
          <w:lang w:val="en-GB" w:eastAsia="en-US"/>
        </w:rPr>
      </w:pPr>
      <w:r w:rsidRPr="005A42F8">
        <w:rPr>
          <w:rFonts w:ascii="Arial" w:eastAsia="Calibri" w:hAnsi="Arial" w:cs="Arial"/>
          <w:b/>
          <w:lang w:val="en-GB" w:eastAsia="en-US"/>
        </w:rPr>
        <w:t xml:space="preserve">Requirements </w:t>
      </w:r>
      <w:r w:rsidRPr="005A42F8">
        <w:rPr>
          <w:rFonts w:ascii="Arial" w:hAnsi="Arial" w:cs="Arial"/>
          <w:b/>
          <w:lang w:val="en-GB"/>
        </w:rPr>
        <w:tab/>
      </w:r>
    </w:p>
    <w:p w14:paraId="4A6D05C0" w14:textId="1EE5ED98" w:rsidR="005D4048" w:rsidRPr="005A42F8" w:rsidRDefault="005D4048" w:rsidP="005D4048">
      <w:pPr>
        <w:pStyle w:val="NoSpacing"/>
        <w:jc w:val="both"/>
        <w:rPr>
          <w:rFonts w:ascii="Arial" w:hAnsi="Arial" w:cs="Arial"/>
          <w:sz w:val="24"/>
          <w:szCs w:val="24"/>
          <w:lang w:val="en-GB"/>
        </w:rPr>
      </w:pPr>
      <w:r w:rsidRPr="005A42F8">
        <w:rPr>
          <w:rFonts w:ascii="Arial" w:hAnsi="Arial" w:cs="Arial"/>
          <w:sz w:val="24"/>
          <w:szCs w:val="24"/>
          <w:lang w:val="en-GB"/>
        </w:rPr>
        <w:t xml:space="preserve">The selected </w:t>
      </w:r>
      <w:r w:rsidR="00C77E1E">
        <w:rPr>
          <w:rFonts w:ascii="Arial" w:hAnsi="Arial" w:cs="Arial"/>
          <w:sz w:val="24"/>
          <w:szCs w:val="24"/>
          <w:lang w:val="en-GB"/>
        </w:rPr>
        <w:t>provider</w:t>
      </w:r>
      <w:r w:rsidRPr="005A42F8">
        <w:rPr>
          <w:rFonts w:ascii="Arial" w:hAnsi="Arial" w:cs="Arial"/>
          <w:sz w:val="24"/>
          <w:szCs w:val="24"/>
          <w:lang w:val="en-GB"/>
        </w:rPr>
        <w:t xml:space="preserve"> is required to deliver</w:t>
      </w:r>
      <w:r w:rsidRPr="005A42F8">
        <w:rPr>
          <w:rFonts w:ascii="Arial" w:hAnsi="Arial" w:cs="Arial"/>
        </w:rPr>
        <w:t xml:space="preserve"> </w:t>
      </w:r>
      <w:r w:rsidR="00A56361" w:rsidRPr="005A42F8">
        <w:rPr>
          <w:rFonts w:ascii="Arial" w:hAnsi="Arial" w:cs="Arial"/>
          <w:sz w:val="24"/>
          <w:szCs w:val="24"/>
          <w:lang w:val="en-GB"/>
        </w:rPr>
        <w:t>dinner</w:t>
      </w:r>
      <w:r w:rsidRPr="005A42F8">
        <w:rPr>
          <w:rFonts w:ascii="Arial" w:hAnsi="Arial" w:cs="Arial"/>
          <w:sz w:val="24"/>
          <w:szCs w:val="24"/>
          <w:lang w:val="en-GB"/>
        </w:rPr>
        <w:t xml:space="preserve"> package on above indicated time and place. </w:t>
      </w:r>
    </w:p>
    <w:p w14:paraId="538264F9" w14:textId="77777777" w:rsidR="005D4048" w:rsidRPr="005A42F8" w:rsidRDefault="005D4048" w:rsidP="005D4048">
      <w:pPr>
        <w:pStyle w:val="NoSpacing"/>
        <w:jc w:val="both"/>
        <w:rPr>
          <w:rFonts w:ascii="Arial" w:hAnsi="Arial" w:cs="Arial"/>
          <w:sz w:val="24"/>
          <w:szCs w:val="24"/>
          <w:lang w:val="en-GB"/>
        </w:rPr>
      </w:pPr>
    </w:p>
    <w:p w14:paraId="4C689693" w14:textId="61D320F8" w:rsidR="005D4048" w:rsidRPr="005A42F8" w:rsidRDefault="00A56361" w:rsidP="005D4048">
      <w:pPr>
        <w:pStyle w:val="NoSpacing"/>
        <w:jc w:val="both"/>
        <w:rPr>
          <w:rFonts w:ascii="Arial" w:hAnsi="Arial" w:cs="Arial"/>
          <w:sz w:val="24"/>
          <w:szCs w:val="24"/>
          <w:lang w:val="en-GB"/>
        </w:rPr>
      </w:pPr>
      <w:r w:rsidRPr="005A42F8">
        <w:rPr>
          <w:rFonts w:ascii="Arial" w:hAnsi="Arial" w:cs="Arial"/>
          <w:sz w:val="24"/>
          <w:szCs w:val="24"/>
          <w:lang w:val="en-GB"/>
        </w:rPr>
        <w:t xml:space="preserve">Food </w:t>
      </w:r>
      <w:r w:rsidR="00464AE6" w:rsidRPr="005A42F8">
        <w:rPr>
          <w:rFonts w:ascii="Arial" w:hAnsi="Arial" w:cs="Arial"/>
          <w:sz w:val="24"/>
          <w:szCs w:val="24"/>
          <w:lang w:val="en-GB"/>
        </w:rPr>
        <w:t>will</w:t>
      </w:r>
      <w:r w:rsidRPr="005A42F8">
        <w:rPr>
          <w:rFonts w:ascii="Arial" w:hAnsi="Arial" w:cs="Arial"/>
          <w:sz w:val="24"/>
          <w:szCs w:val="24"/>
          <w:lang w:val="en-GB"/>
        </w:rPr>
        <w:t xml:space="preserve"> have t</w:t>
      </w:r>
      <w:r w:rsidR="005D4048" w:rsidRPr="005A42F8">
        <w:rPr>
          <w:rFonts w:ascii="Arial" w:hAnsi="Arial" w:cs="Arial"/>
          <w:sz w:val="24"/>
          <w:szCs w:val="24"/>
          <w:lang w:val="en-GB"/>
        </w:rPr>
        <w:t xml:space="preserve">o be packed in </w:t>
      </w:r>
      <w:r w:rsidR="00C77E1E">
        <w:rPr>
          <w:rFonts w:ascii="Arial" w:hAnsi="Arial" w:cs="Arial"/>
          <w:sz w:val="24"/>
          <w:szCs w:val="24"/>
          <w:lang w:val="en-GB"/>
        </w:rPr>
        <w:t>appropriate and food/secure</w:t>
      </w:r>
      <w:r w:rsidR="00C77E1E" w:rsidRPr="005A42F8">
        <w:rPr>
          <w:rFonts w:ascii="Arial" w:hAnsi="Arial" w:cs="Arial"/>
          <w:sz w:val="24"/>
          <w:szCs w:val="24"/>
          <w:lang w:val="en-GB"/>
        </w:rPr>
        <w:t xml:space="preserve"> </w:t>
      </w:r>
      <w:r w:rsidRPr="005A42F8">
        <w:rPr>
          <w:rFonts w:ascii="Arial" w:hAnsi="Arial" w:cs="Arial"/>
          <w:sz w:val="24"/>
          <w:szCs w:val="24"/>
          <w:lang w:val="en-GB"/>
        </w:rPr>
        <w:t>packaging.</w:t>
      </w:r>
    </w:p>
    <w:p w14:paraId="63655161" w14:textId="77777777" w:rsidR="005D4048" w:rsidRPr="005A42F8" w:rsidRDefault="005D4048" w:rsidP="005D4048">
      <w:pPr>
        <w:pStyle w:val="NoSpacing"/>
        <w:jc w:val="both"/>
        <w:rPr>
          <w:rFonts w:ascii="Arial" w:hAnsi="Arial" w:cs="Arial"/>
          <w:sz w:val="24"/>
          <w:szCs w:val="24"/>
          <w:lang w:val="en-GB"/>
        </w:rPr>
      </w:pPr>
    </w:p>
    <w:p w14:paraId="40EFD71F" w14:textId="2FAC8F79" w:rsidR="005D4048" w:rsidRPr="005A42F8" w:rsidRDefault="005D4048" w:rsidP="005D4048">
      <w:pPr>
        <w:pStyle w:val="NoSpacing"/>
        <w:jc w:val="both"/>
        <w:rPr>
          <w:rFonts w:ascii="Arial" w:hAnsi="Arial" w:cs="Arial"/>
          <w:sz w:val="24"/>
          <w:szCs w:val="24"/>
          <w:lang w:val="en-GB"/>
        </w:rPr>
      </w:pPr>
      <w:r w:rsidRPr="005A42F8">
        <w:rPr>
          <w:rFonts w:ascii="Arial" w:hAnsi="Arial" w:cs="Arial"/>
          <w:sz w:val="24"/>
          <w:szCs w:val="24"/>
          <w:lang w:val="en-GB"/>
        </w:rPr>
        <w:t xml:space="preserve">Sandwich and Khachapuri has to be packed in separate </w:t>
      </w:r>
      <w:r w:rsidR="00C77E1E">
        <w:rPr>
          <w:rFonts w:ascii="Arial" w:hAnsi="Arial" w:cs="Arial"/>
          <w:sz w:val="24"/>
          <w:szCs w:val="24"/>
          <w:lang w:val="en-GB"/>
        </w:rPr>
        <w:t>packaging</w:t>
      </w:r>
      <w:r w:rsidRPr="005A42F8">
        <w:rPr>
          <w:rFonts w:ascii="Arial" w:hAnsi="Arial" w:cs="Arial"/>
          <w:sz w:val="24"/>
          <w:szCs w:val="24"/>
          <w:lang w:val="en-GB"/>
        </w:rPr>
        <w:t xml:space="preserve">. </w:t>
      </w:r>
    </w:p>
    <w:p w14:paraId="4C1C94C8" w14:textId="77777777" w:rsidR="005D4048" w:rsidRPr="005A42F8" w:rsidRDefault="005D4048" w:rsidP="005D4048">
      <w:pPr>
        <w:pStyle w:val="NoSpacing"/>
        <w:jc w:val="both"/>
        <w:rPr>
          <w:rFonts w:ascii="Arial" w:hAnsi="Arial" w:cs="Arial"/>
          <w:sz w:val="24"/>
          <w:szCs w:val="24"/>
          <w:lang w:val="en-GB"/>
        </w:rPr>
      </w:pPr>
    </w:p>
    <w:p w14:paraId="7F84924C" w14:textId="3F8E30D4" w:rsidR="005D4048" w:rsidRPr="005A42F8" w:rsidRDefault="00A56361" w:rsidP="005D4048">
      <w:pPr>
        <w:pStyle w:val="NoSpacing"/>
        <w:jc w:val="both"/>
        <w:rPr>
          <w:rFonts w:ascii="Arial" w:hAnsi="Arial" w:cs="Arial"/>
          <w:sz w:val="24"/>
          <w:szCs w:val="24"/>
          <w:lang w:val="en-GB"/>
        </w:rPr>
      </w:pPr>
      <w:r w:rsidRPr="005A42F8">
        <w:rPr>
          <w:rFonts w:ascii="Arial" w:hAnsi="Arial" w:cs="Arial"/>
          <w:sz w:val="24"/>
          <w:szCs w:val="24"/>
          <w:lang w:val="en-GB"/>
        </w:rPr>
        <w:t>Food</w:t>
      </w:r>
      <w:r w:rsidR="005D4048" w:rsidRPr="005A42F8">
        <w:rPr>
          <w:rFonts w:ascii="Arial" w:hAnsi="Arial" w:cs="Arial"/>
          <w:sz w:val="24"/>
          <w:szCs w:val="24"/>
          <w:lang w:val="en-GB"/>
        </w:rPr>
        <w:t xml:space="preserve"> has to be delivered on time. </w:t>
      </w:r>
    </w:p>
    <w:p w14:paraId="1BED5F0E" w14:textId="77777777" w:rsidR="005D4048" w:rsidRPr="005A42F8" w:rsidRDefault="005D4048" w:rsidP="005D4048">
      <w:pPr>
        <w:pStyle w:val="NoSpacing"/>
        <w:jc w:val="both"/>
        <w:rPr>
          <w:rFonts w:ascii="Arial" w:hAnsi="Arial" w:cs="Arial"/>
          <w:sz w:val="24"/>
          <w:szCs w:val="24"/>
          <w:lang w:val="en-GB"/>
        </w:rPr>
      </w:pPr>
    </w:p>
    <w:p w14:paraId="7C644FDC" w14:textId="6E49AA1B" w:rsidR="005D4048" w:rsidRPr="005A42F8" w:rsidRDefault="00C77E1E" w:rsidP="005D4048">
      <w:pPr>
        <w:pStyle w:val="NoSpacing"/>
        <w:jc w:val="both"/>
        <w:rPr>
          <w:rFonts w:ascii="Arial" w:hAnsi="Arial" w:cs="Arial"/>
          <w:sz w:val="24"/>
          <w:szCs w:val="24"/>
          <w:lang w:val="en-GB"/>
        </w:rPr>
      </w:pPr>
      <w:r>
        <w:rPr>
          <w:rFonts w:ascii="Arial" w:hAnsi="Arial" w:cs="Arial"/>
          <w:sz w:val="24"/>
          <w:szCs w:val="24"/>
          <w:lang w:val="en-GB"/>
        </w:rPr>
        <w:t>Providers</w:t>
      </w:r>
      <w:r w:rsidR="005D4048" w:rsidRPr="005A42F8">
        <w:rPr>
          <w:rFonts w:ascii="Arial" w:hAnsi="Arial" w:cs="Arial"/>
          <w:sz w:val="24"/>
          <w:szCs w:val="24"/>
          <w:lang w:val="en-GB"/>
        </w:rPr>
        <w:t xml:space="preserve"> m</w:t>
      </w:r>
      <w:r w:rsidR="00A56361" w:rsidRPr="005A42F8">
        <w:rPr>
          <w:rFonts w:ascii="Arial" w:hAnsi="Arial" w:cs="Arial"/>
          <w:sz w:val="24"/>
          <w:szCs w:val="24"/>
          <w:lang w:val="en-GB"/>
        </w:rPr>
        <w:t xml:space="preserve">ust submit </w:t>
      </w:r>
      <w:r w:rsidR="00464AE6">
        <w:rPr>
          <w:rFonts w:ascii="Arial" w:hAnsi="Arial" w:cs="Arial"/>
          <w:sz w:val="24"/>
          <w:szCs w:val="24"/>
          <w:lang w:val="en-GB"/>
        </w:rPr>
        <w:t xml:space="preserve">example of proposed </w:t>
      </w:r>
      <w:r w:rsidR="00A56361" w:rsidRPr="005A42F8">
        <w:rPr>
          <w:rFonts w:ascii="Arial" w:hAnsi="Arial" w:cs="Arial"/>
          <w:sz w:val="24"/>
          <w:szCs w:val="24"/>
          <w:lang w:val="en-GB"/>
        </w:rPr>
        <w:t>dinner</w:t>
      </w:r>
      <w:r w:rsidR="005D4048" w:rsidRPr="005A42F8">
        <w:rPr>
          <w:rFonts w:ascii="Arial" w:hAnsi="Arial" w:cs="Arial"/>
          <w:sz w:val="24"/>
          <w:szCs w:val="24"/>
          <w:lang w:val="en-GB"/>
        </w:rPr>
        <w:t xml:space="preserve"> package </w:t>
      </w:r>
      <w:r w:rsidR="00A56361" w:rsidRPr="005A42F8">
        <w:rPr>
          <w:rFonts w:ascii="Arial" w:hAnsi="Arial" w:cs="Arial"/>
          <w:sz w:val="24"/>
          <w:szCs w:val="24"/>
          <w:lang w:val="en-GB"/>
        </w:rPr>
        <w:t xml:space="preserve">if required. </w:t>
      </w:r>
      <w:r w:rsidR="005D4048" w:rsidRPr="005A42F8">
        <w:rPr>
          <w:rFonts w:ascii="Arial" w:hAnsi="Arial" w:cs="Arial"/>
          <w:sz w:val="24"/>
          <w:szCs w:val="24"/>
          <w:lang w:val="en-GB"/>
        </w:rPr>
        <w:t xml:space="preserve"> </w:t>
      </w:r>
    </w:p>
    <w:p w14:paraId="70F5B65E" w14:textId="77777777" w:rsidR="00A803E4" w:rsidRPr="005A42F8" w:rsidRDefault="00A803E4" w:rsidP="005D4048">
      <w:pPr>
        <w:pStyle w:val="NoSpacing"/>
        <w:jc w:val="both"/>
        <w:rPr>
          <w:rFonts w:ascii="Arial" w:hAnsi="Arial" w:cs="Arial"/>
          <w:sz w:val="24"/>
          <w:szCs w:val="24"/>
          <w:lang w:val="en-GB"/>
        </w:rPr>
      </w:pPr>
    </w:p>
    <w:p w14:paraId="1D622478" w14:textId="679753F9" w:rsidR="00A803E4" w:rsidRPr="005A42F8" w:rsidRDefault="00A803E4" w:rsidP="005D4048">
      <w:pPr>
        <w:pStyle w:val="NoSpacing"/>
        <w:jc w:val="both"/>
        <w:rPr>
          <w:rFonts w:ascii="Arial" w:hAnsi="Arial" w:cs="Arial"/>
          <w:sz w:val="24"/>
          <w:szCs w:val="24"/>
          <w:lang w:val="en-GB"/>
        </w:rPr>
      </w:pPr>
      <w:r w:rsidRPr="005A42F8">
        <w:rPr>
          <w:rFonts w:ascii="Arial" w:hAnsi="Arial" w:cs="Arial"/>
          <w:sz w:val="24"/>
          <w:szCs w:val="24"/>
          <w:lang w:val="en-GB"/>
        </w:rPr>
        <w:t xml:space="preserve">Submitted price must include delivery costs. </w:t>
      </w:r>
    </w:p>
    <w:p w14:paraId="123FA1E1" w14:textId="77777777" w:rsidR="005D4048" w:rsidRPr="005A42F8" w:rsidRDefault="005D4048" w:rsidP="001A5291">
      <w:pPr>
        <w:pStyle w:val="NoSpacing"/>
        <w:jc w:val="both"/>
        <w:rPr>
          <w:rFonts w:ascii="Arial" w:eastAsia="Calibri" w:hAnsi="Arial" w:cs="Arial"/>
          <w:sz w:val="24"/>
          <w:szCs w:val="24"/>
          <w:lang w:val="en-GB"/>
        </w:rPr>
      </w:pPr>
    </w:p>
    <w:p w14:paraId="7BA4E3F1" w14:textId="77777777" w:rsidR="00C77E1E" w:rsidRPr="005A42F8" w:rsidRDefault="00C77E1E" w:rsidP="00C77E1E">
      <w:pPr>
        <w:pStyle w:val="NoSpacing"/>
        <w:spacing w:line="276" w:lineRule="auto"/>
        <w:jc w:val="both"/>
        <w:rPr>
          <w:rFonts w:ascii="Arial" w:hAnsi="Arial" w:cs="Arial"/>
          <w:sz w:val="24"/>
          <w:szCs w:val="24"/>
          <w:lang w:val="en-GB"/>
        </w:rPr>
      </w:pPr>
      <w:r w:rsidRPr="005A42F8">
        <w:rPr>
          <w:rFonts w:ascii="Arial" w:hAnsi="Arial" w:cs="Arial"/>
          <w:sz w:val="24"/>
          <w:szCs w:val="24"/>
          <w:lang w:val="en-GB"/>
        </w:rPr>
        <w:t xml:space="preserve">The selected </w:t>
      </w:r>
      <w:r>
        <w:rPr>
          <w:rFonts w:ascii="Arial" w:hAnsi="Arial" w:cs="Arial"/>
          <w:sz w:val="24"/>
          <w:szCs w:val="24"/>
          <w:lang w:val="en-GB"/>
        </w:rPr>
        <w:t xml:space="preserve">provider </w:t>
      </w:r>
      <w:r w:rsidRPr="005A42F8">
        <w:rPr>
          <w:rFonts w:ascii="Arial" w:hAnsi="Arial" w:cs="Arial"/>
          <w:sz w:val="24"/>
          <w:szCs w:val="24"/>
          <w:lang w:val="en-GB"/>
        </w:rPr>
        <w:t>is expected to:</w:t>
      </w:r>
    </w:p>
    <w:p w14:paraId="7FC981A5" w14:textId="77777777" w:rsidR="00C77E1E" w:rsidRDefault="00C77E1E" w:rsidP="00C77E1E">
      <w:pPr>
        <w:pStyle w:val="ListParagraph"/>
        <w:numPr>
          <w:ilvl w:val="0"/>
          <w:numId w:val="14"/>
        </w:numPr>
        <w:spacing w:before="120" w:after="120"/>
        <w:ind w:left="1170"/>
        <w:jc w:val="both"/>
        <w:rPr>
          <w:sz w:val="24"/>
          <w:szCs w:val="24"/>
          <w:lang w:val="en-GB"/>
        </w:rPr>
      </w:pPr>
      <w:r w:rsidRPr="005A42F8">
        <w:rPr>
          <w:sz w:val="24"/>
          <w:szCs w:val="24"/>
          <w:lang w:val="en-GB"/>
        </w:rPr>
        <w:t>To provide fresh and healthy food for 200 persons</w:t>
      </w:r>
      <w:r>
        <w:rPr>
          <w:sz w:val="24"/>
          <w:szCs w:val="24"/>
          <w:lang w:val="en-GB"/>
        </w:rPr>
        <w:t>.</w:t>
      </w:r>
    </w:p>
    <w:p w14:paraId="707F82C3" w14:textId="2C78CB86" w:rsidR="00C77E1E" w:rsidRPr="00451303" w:rsidRDefault="00C77E1E" w:rsidP="00C77E1E">
      <w:pPr>
        <w:pStyle w:val="ListParagraph"/>
        <w:numPr>
          <w:ilvl w:val="0"/>
          <w:numId w:val="14"/>
        </w:numPr>
        <w:spacing w:before="120" w:after="120"/>
        <w:ind w:left="1170"/>
        <w:jc w:val="both"/>
        <w:rPr>
          <w:sz w:val="24"/>
          <w:szCs w:val="24"/>
          <w:lang w:val="en-GB"/>
        </w:rPr>
      </w:pPr>
      <w:r w:rsidRPr="00451303">
        <w:rPr>
          <w:sz w:val="24"/>
          <w:szCs w:val="24"/>
          <w:lang w:val="en-GB"/>
        </w:rPr>
        <w:t>To provide for continuou</w:t>
      </w:r>
      <w:r>
        <w:rPr>
          <w:sz w:val="24"/>
          <w:szCs w:val="24"/>
          <w:lang w:val="en-GB"/>
        </w:rPr>
        <w:t>s water (and possibly coffee/tea/juices</w:t>
      </w:r>
      <w:r w:rsidRPr="00451303">
        <w:rPr>
          <w:sz w:val="24"/>
          <w:szCs w:val="24"/>
          <w:lang w:val="en-GB"/>
        </w:rPr>
        <w:t xml:space="preserve"> service) </w:t>
      </w:r>
      <w:r>
        <w:rPr>
          <w:sz w:val="24"/>
          <w:szCs w:val="24"/>
          <w:lang w:val="en-GB"/>
        </w:rPr>
        <w:t xml:space="preserve">provision </w:t>
      </w:r>
      <w:r w:rsidRPr="00451303">
        <w:rPr>
          <w:sz w:val="24"/>
          <w:szCs w:val="24"/>
          <w:lang w:val="en-GB"/>
        </w:rPr>
        <w:t xml:space="preserve">from 14:00 to 20:00. </w:t>
      </w:r>
    </w:p>
    <w:p w14:paraId="66C85B5D" w14:textId="0712D463" w:rsidR="00C77E1E" w:rsidRDefault="00C77E1E" w:rsidP="00C77E1E">
      <w:pPr>
        <w:pStyle w:val="ListParagraph"/>
        <w:numPr>
          <w:ilvl w:val="0"/>
          <w:numId w:val="14"/>
        </w:numPr>
        <w:spacing w:before="120" w:after="120"/>
        <w:ind w:left="1170"/>
        <w:jc w:val="both"/>
        <w:rPr>
          <w:sz w:val="24"/>
          <w:szCs w:val="24"/>
          <w:lang w:val="en-GB"/>
        </w:rPr>
      </w:pPr>
      <w:r w:rsidRPr="005A42F8">
        <w:rPr>
          <w:sz w:val="24"/>
          <w:szCs w:val="24"/>
          <w:lang w:val="en-GB"/>
        </w:rPr>
        <w:t>To deliver food to the venue on time</w:t>
      </w:r>
      <w:r>
        <w:rPr>
          <w:sz w:val="24"/>
          <w:szCs w:val="24"/>
          <w:lang w:val="en-GB"/>
        </w:rPr>
        <w:t xml:space="preserve"> (</w:t>
      </w:r>
    </w:p>
    <w:p w14:paraId="2F65E79C" w14:textId="77777777" w:rsidR="00C77E1E" w:rsidRDefault="00C77E1E" w:rsidP="00C77E1E">
      <w:pPr>
        <w:pStyle w:val="ListParagraph"/>
        <w:numPr>
          <w:ilvl w:val="0"/>
          <w:numId w:val="14"/>
        </w:numPr>
        <w:spacing w:before="120" w:after="120"/>
        <w:ind w:left="1170"/>
        <w:jc w:val="both"/>
        <w:rPr>
          <w:sz w:val="24"/>
          <w:szCs w:val="24"/>
          <w:lang w:val="en-GB"/>
        </w:rPr>
      </w:pPr>
      <w:r>
        <w:rPr>
          <w:sz w:val="24"/>
          <w:szCs w:val="24"/>
          <w:lang w:val="en-GB"/>
        </w:rPr>
        <w:t>To provide for a timed proposal (and related costs) for possible (unforeseen, unless bad time) decrease of the number of participants and (eventually only limited to the dinner and additionally services) for any increase of participants number.</w:t>
      </w:r>
    </w:p>
    <w:p w14:paraId="74DDFCA5" w14:textId="2BB2B175" w:rsidR="005D4048" w:rsidRPr="00883A45" w:rsidRDefault="00C77E1E" w:rsidP="00883A45">
      <w:pPr>
        <w:pStyle w:val="ListParagraph"/>
        <w:numPr>
          <w:ilvl w:val="0"/>
          <w:numId w:val="14"/>
        </w:numPr>
        <w:spacing w:before="120" w:after="120"/>
        <w:ind w:left="1170"/>
        <w:jc w:val="both"/>
        <w:rPr>
          <w:sz w:val="24"/>
          <w:szCs w:val="24"/>
          <w:lang w:val="en-GB"/>
        </w:rPr>
      </w:pPr>
      <w:r>
        <w:rPr>
          <w:sz w:val="24"/>
          <w:szCs w:val="24"/>
          <w:lang w:val="en-GB"/>
        </w:rPr>
        <w:t xml:space="preserve">A proposal for “this specific day” gift to all participants will also have to be included as optional item in the offer. </w:t>
      </w:r>
    </w:p>
    <w:p w14:paraId="72CF898F" w14:textId="72EE06FC" w:rsidR="00D028E7" w:rsidRPr="005A42F8" w:rsidRDefault="00464AE6" w:rsidP="00D028E7">
      <w:pPr>
        <w:spacing w:after="200"/>
        <w:jc w:val="both"/>
        <w:rPr>
          <w:rFonts w:ascii="Arial" w:eastAsia="Calibri" w:hAnsi="Arial" w:cs="Arial"/>
          <w:b/>
          <w:lang w:val="en-GB" w:eastAsia="en-US"/>
        </w:rPr>
      </w:pPr>
      <w:r>
        <w:rPr>
          <w:rFonts w:ascii="Arial" w:eastAsia="Calibri" w:hAnsi="Arial" w:cs="Arial"/>
          <w:b/>
          <w:lang w:val="en-GB" w:eastAsia="en-US"/>
        </w:rPr>
        <w:t xml:space="preserve">Suggested content of the </w:t>
      </w:r>
      <w:r w:rsidR="005A42F8" w:rsidRPr="005A42F8">
        <w:rPr>
          <w:rFonts w:ascii="Arial" w:eastAsia="Calibri" w:hAnsi="Arial" w:cs="Arial"/>
          <w:b/>
          <w:lang w:val="en-GB" w:eastAsia="en-US"/>
        </w:rPr>
        <w:t>dinner p</w:t>
      </w:r>
      <w:r w:rsidR="00D028E7" w:rsidRPr="005A42F8">
        <w:rPr>
          <w:rFonts w:ascii="Arial" w:eastAsia="Calibri" w:hAnsi="Arial" w:cs="Arial"/>
          <w:b/>
          <w:lang w:val="en-GB" w:eastAsia="en-US"/>
        </w:rPr>
        <w:t xml:space="preserve">ackage </w:t>
      </w:r>
    </w:p>
    <w:p w14:paraId="43DD1032" w14:textId="77777777" w:rsidR="007C5831" w:rsidRPr="005A42F8" w:rsidRDefault="007C5831" w:rsidP="007C5831">
      <w:pPr>
        <w:pStyle w:val="ListParagraph"/>
        <w:numPr>
          <w:ilvl w:val="0"/>
          <w:numId w:val="18"/>
        </w:numPr>
        <w:spacing w:after="200"/>
        <w:jc w:val="both"/>
        <w:rPr>
          <w:rFonts w:eastAsia="Calibri"/>
          <w:lang w:val="en-GB"/>
        </w:rPr>
      </w:pPr>
      <w:r w:rsidRPr="005A42F8">
        <w:rPr>
          <w:rFonts w:eastAsia="Calibri"/>
          <w:lang w:val="en-GB"/>
        </w:rPr>
        <w:t xml:space="preserve">Sandwich </w:t>
      </w:r>
    </w:p>
    <w:p w14:paraId="4EA1A01F" w14:textId="2988B774" w:rsidR="007C5831" w:rsidRPr="005A42F8" w:rsidRDefault="007C5831" w:rsidP="007C5831">
      <w:pPr>
        <w:pStyle w:val="ListParagraph"/>
        <w:numPr>
          <w:ilvl w:val="0"/>
          <w:numId w:val="18"/>
        </w:numPr>
        <w:spacing w:after="200"/>
        <w:jc w:val="both"/>
        <w:rPr>
          <w:rFonts w:eastAsia="Calibri"/>
          <w:lang w:val="en-GB"/>
        </w:rPr>
      </w:pPr>
      <w:r w:rsidRPr="005A42F8">
        <w:rPr>
          <w:rFonts w:eastAsia="Calibri"/>
          <w:lang w:val="en-GB"/>
        </w:rPr>
        <w:t>Khachapuri</w:t>
      </w:r>
    </w:p>
    <w:p w14:paraId="0175397E" w14:textId="77777777" w:rsidR="007C5831" w:rsidRPr="005A42F8" w:rsidRDefault="007C5831" w:rsidP="007C5831">
      <w:pPr>
        <w:pStyle w:val="ListParagraph"/>
        <w:numPr>
          <w:ilvl w:val="0"/>
          <w:numId w:val="18"/>
        </w:numPr>
        <w:spacing w:after="200"/>
        <w:jc w:val="both"/>
        <w:rPr>
          <w:rFonts w:eastAsia="Calibri"/>
          <w:lang w:val="en-GB"/>
        </w:rPr>
      </w:pPr>
      <w:r w:rsidRPr="005A42F8">
        <w:rPr>
          <w:rFonts w:eastAsia="Calibri"/>
          <w:lang w:val="en-GB"/>
        </w:rPr>
        <w:t>Cake</w:t>
      </w:r>
    </w:p>
    <w:p w14:paraId="4EBB6A78" w14:textId="77777777" w:rsidR="007C5831" w:rsidRPr="005A42F8" w:rsidRDefault="007C5831" w:rsidP="007C5831">
      <w:pPr>
        <w:pStyle w:val="ListParagraph"/>
        <w:numPr>
          <w:ilvl w:val="0"/>
          <w:numId w:val="18"/>
        </w:numPr>
        <w:spacing w:after="200"/>
        <w:jc w:val="both"/>
        <w:rPr>
          <w:rFonts w:eastAsia="Calibri"/>
          <w:lang w:val="en-GB"/>
        </w:rPr>
      </w:pPr>
      <w:r w:rsidRPr="005A42F8">
        <w:rPr>
          <w:rFonts w:eastAsia="Calibri"/>
          <w:lang w:val="en-GB"/>
        </w:rPr>
        <w:t xml:space="preserve">Water </w:t>
      </w:r>
    </w:p>
    <w:p w14:paraId="1CE1BDE1" w14:textId="06F0600E" w:rsidR="007C5831" w:rsidRPr="005A42F8" w:rsidRDefault="007C5831" w:rsidP="007C5831">
      <w:pPr>
        <w:pStyle w:val="ListParagraph"/>
        <w:numPr>
          <w:ilvl w:val="0"/>
          <w:numId w:val="18"/>
        </w:numPr>
        <w:spacing w:after="200"/>
        <w:jc w:val="both"/>
        <w:rPr>
          <w:rFonts w:eastAsia="Calibri"/>
          <w:lang w:val="en-GB"/>
        </w:rPr>
      </w:pPr>
      <w:r w:rsidRPr="005A42F8">
        <w:rPr>
          <w:rFonts w:eastAsia="Calibri"/>
          <w:lang w:val="en-GB"/>
        </w:rPr>
        <w:t>Fruit</w:t>
      </w:r>
    </w:p>
    <w:p w14:paraId="74C378BD" w14:textId="7ED11C9F" w:rsidR="005D4048" w:rsidRPr="005A42F8" w:rsidRDefault="00464AE6" w:rsidP="00D028E7">
      <w:pPr>
        <w:spacing w:before="120" w:after="120"/>
        <w:jc w:val="both"/>
        <w:rPr>
          <w:rFonts w:ascii="Arial" w:eastAsia="Calibri" w:hAnsi="Arial" w:cs="Arial"/>
          <w:b/>
          <w:lang w:val="en-GB" w:eastAsia="en-US"/>
        </w:rPr>
      </w:pPr>
      <w:r>
        <w:rPr>
          <w:rFonts w:ascii="Arial" w:eastAsia="Calibri" w:hAnsi="Arial" w:cs="Arial"/>
          <w:b/>
          <w:lang w:val="en-GB" w:eastAsia="en-US"/>
        </w:rPr>
        <w:lastRenderedPageBreak/>
        <w:t>D</w:t>
      </w:r>
      <w:r w:rsidR="005A42F8" w:rsidRPr="005A42F8">
        <w:rPr>
          <w:rFonts w:ascii="Arial" w:eastAsia="Calibri" w:hAnsi="Arial" w:cs="Arial"/>
          <w:b/>
          <w:lang w:val="en-GB" w:eastAsia="en-US"/>
        </w:rPr>
        <w:t>inner p</w:t>
      </w:r>
      <w:r w:rsidR="007C5831" w:rsidRPr="005A42F8">
        <w:rPr>
          <w:rFonts w:ascii="Arial" w:eastAsia="Calibri" w:hAnsi="Arial" w:cs="Arial"/>
          <w:b/>
          <w:lang w:val="en-GB" w:eastAsia="en-US"/>
        </w:rPr>
        <w:t>ackage</w:t>
      </w:r>
      <w:r w:rsidR="005A42F8">
        <w:rPr>
          <w:rFonts w:ascii="Arial" w:eastAsia="Calibri" w:hAnsi="Arial" w:cs="Arial"/>
          <w:b/>
          <w:lang w:val="en-GB" w:eastAsia="en-US"/>
        </w:rPr>
        <w:t>:</w:t>
      </w:r>
      <w:r w:rsidR="007C5831" w:rsidRPr="005A42F8">
        <w:rPr>
          <w:rFonts w:ascii="Arial" w:eastAsia="Calibri" w:hAnsi="Arial" w:cs="Arial"/>
          <w:b/>
          <w:lang w:val="en-GB" w:eastAsia="en-US"/>
        </w:rPr>
        <w:t xml:space="preserve"> Ingre</w:t>
      </w:r>
      <w:r w:rsidR="005A42F8">
        <w:rPr>
          <w:rFonts w:ascii="Arial" w:eastAsia="Calibri" w:hAnsi="Arial" w:cs="Arial"/>
          <w:b/>
          <w:lang w:val="en-GB" w:eastAsia="en-US"/>
        </w:rPr>
        <w:t>dient Description, Amounts and Price G</w:t>
      </w:r>
      <w:r w:rsidR="007C5831" w:rsidRPr="005A42F8">
        <w:rPr>
          <w:rFonts w:ascii="Arial" w:eastAsia="Calibri" w:hAnsi="Arial" w:cs="Arial"/>
          <w:b/>
          <w:lang w:val="en-GB" w:eastAsia="en-US"/>
        </w:rPr>
        <w:t xml:space="preserve">rid </w:t>
      </w:r>
    </w:p>
    <w:tbl>
      <w:tblPr>
        <w:tblW w:w="9607" w:type="dxa"/>
        <w:tblInd w:w="85" w:type="dxa"/>
        <w:tblLook w:val="04A0" w:firstRow="1" w:lastRow="0" w:firstColumn="1" w:lastColumn="0" w:noHBand="0" w:noVBand="1"/>
      </w:tblPr>
      <w:tblGrid>
        <w:gridCol w:w="427"/>
        <w:gridCol w:w="2363"/>
        <w:gridCol w:w="3060"/>
        <w:gridCol w:w="1239"/>
        <w:gridCol w:w="1425"/>
        <w:gridCol w:w="1093"/>
      </w:tblGrid>
      <w:tr w:rsidR="00703169" w:rsidRPr="005A42F8" w14:paraId="62E4FC98" w14:textId="77777777" w:rsidTr="005D4048">
        <w:trPr>
          <w:trHeight w:val="323"/>
        </w:trPr>
        <w:tc>
          <w:tcPr>
            <w:tcW w:w="960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34094691" w14:textId="2EFD8AD8" w:rsidR="00703169" w:rsidRPr="005A42F8" w:rsidRDefault="00703169" w:rsidP="005D4048">
            <w:pPr>
              <w:jc w:val="right"/>
              <w:rPr>
                <w:rFonts w:ascii="Arial" w:hAnsi="Arial" w:cs="Arial"/>
                <w:b/>
                <w:bCs/>
                <w:lang w:eastAsia="en-US"/>
              </w:rPr>
            </w:pPr>
            <w:r w:rsidRPr="005A42F8">
              <w:rPr>
                <w:rFonts w:ascii="Arial" w:hAnsi="Arial" w:cs="Arial"/>
                <w:lang w:val="en-GB"/>
              </w:rPr>
              <w:t>Annex 1</w:t>
            </w:r>
          </w:p>
        </w:tc>
      </w:tr>
      <w:tr w:rsidR="00703169" w:rsidRPr="005A42F8" w14:paraId="677FB60E" w14:textId="77777777" w:rsidTr="005D4048">
        <w:trPr>
          <w:trHeight w:val="1350"/>
        </w:trPr>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EE6E48" w14:textId="569E1F84" w:rsidR="00703169" w:rsidRPr="005A42F8" w:rsidRDefault="00703169" w:rsidP="00703169">
            <w:pPr>
              <w:jc w:val="center"/>
              <w:rPr>
                <w:rFonts w:ascii="Arial" w:hAnsi="Arial" w:cs="Arial"/>
                <w:lang w:eastAsia="en-US"/>
              </w:rPr>
            </w:pPr>
            <w:r w:rsidRPr="005A42F8">
              <w:rPr>
                <w:rFonts w:ascii="Arial" w:hAnsi="Arial" w:cs="Arial"/>
                <w:lang w:eastAsia="en-US"/>
              </w:rPr>
              <w:t>#</w:t>
            </w:r>
          </w:p>
        </w:tc>
        <w:tc>
          <w:tcPr>
            <w:tcW w:w="2363" w:type="dxa"/>
            <w:tcBorders>
              <w:top w:val="single" w:sz="4" w:space="0" w:color="auto"/>
              <w:left w:val="nil"/>
              <w:bottom w:val="single" w:sz="4" w:space="0" w:color="auto"/>
              <w:right w:val="single" w:sz="4" w:space="0" w:color="auto"/>
            </w:tcBorders>
            <w:shd w:val="clear" w:color="000000" w:fill="FFFFFF"/>
            <w:vAlign w:val="center"/>
          </w:tcPr>
          <w:p w14:paraId="0B099487" w14:textId="0B2BE372" w:rsidR="00703169" w:rsidRPr="005A42F8" w:rsidRDefault="00703169" w:rsidP="00703169">
            <w:pPr>
              <w:jc w:val="center"/>
              <w:rPr>
                <w:rFonts w:ascii="Arial" w:hAnsi="Arial" w:cs="Arial"/>
                <w:b/>
                <w:bCs/>
                <w:lang w:eastAsia="en-US"/>
              </w:rPr>
            </w:pPr>
            <w:r w:rsidRPr="005A42F8">
              <w:rPr>
                <w:rFonts w:ascii="Arial" w:hAnsi="Arial" w:cs="Arial"/>
                <w:b/>
                <w:bCs/>
                <w:lang w:eastAsia="en-US"/>
              </w:rPr>
              <w:t>Name</w:t>
            </w:r>
          </w:p>
        </w:tc>
        <w:tc>
          <w:tcPr>
            <w:tcW w:w="3060" w:type="dxa"/>
            <w:tcBorders>
              <w:top w:val="single" w:sz="4" w:space="0" w:color="auto"/>
              <w:left w:val="nil"/>
              <w:bottom w:val="single" w:sz="4" w:space="0" w:color="auto"/>
              <w:right w:val="single" w:sz="4" w:space="0" w:color="auto"/>
            </w:tcBorders>
            <w:shd w:val="clear" w:color="000000" w:fill="FFFFFF"/>
            <w:vAlign w:val="center"/>
          </w:tcPr>
          <w:p w14:paraId="0993C6C1" w14:textId="2DC153BF" w:rsidR="00703169" w:rsidRPr="005A42F8" w:rsidRDefault="00703169" w:rsidP="00703169">
            <w:pPr>
              <w:jc w:val="center"/>
              <w:rPr>
                <w:rFonts w:ascii="Arial" w:hAnsi="Arial" w:cs="Arial"/>
                <w:b/>
                <w:bCs/>
                <w:lang w:eastAsia="en-US"/>
              </w:rPr>
            </w:pPr>
            <w:r w:rsidRPr="005A42F8">
              <w:rPr>
                <w:rFonts w:ascii="Arial" w:hAnsi="Arial" w:cs="Arial"/>
                <w:b/>
                <w:bCs/>
                <w:lang w:eastAsia="en-US"/>
              </w:rPr>
              <w:t>Ingredient Description for One unit</w:t>
            </w:r>
          </w:p>
        </w:tc>
        <w:tc>
          <w:tcPr>
            <w:tcW w:w="1239" w:type="dxa"/>
            <w:tcBorders>
              <w:top w:val="single" w:sz="4" w:space="0" w:color="auto"/>
              <w:left w:val="nil"/>
              <w:bottom w:val="single" w:sz="4" w:space="0" w:color="auto"/>
              <w:right w:val="single" w:sz="4" w:space="0" w:color="auto"/>
            </w:tcBorders>
            <w:shd w:val="clear" w:color="000000" w:fill="FFFFFF"/>
            <w:vAlign w:val="center"/>
          </w:tcPr>
          <w:p w14:paraId="053C8713" w14:textId="6CB69D3A" w:rsidR="00703169" w:rsidRPr="005A42F8" w:rsidRDefault="00703169" w:rsidP="00703169">
            <w:pPr>
              <w:jc w:val="center"/>
              <w:rPr>
                <w:rFonts w:ascii="Arial" w:hAnsi="Arial" w:cs="Arial"/>
                <w:b/>
                <w:bCs/>
                <w:lang w:eastAsia="en-US"/>
              </w:rPr>
            </w:pPr>
            <w:r w:rsidRPr="005A42F8">
              <w:rPr>
                <w:rFonts w:ascii="Arial" w:hAnsi="Arial" w:cs="Arial"/>
                <w:b/>
                <w:bCs/>
                <w:lang w:eastAsia="en-US"/>
              </w:rPr>
              <w:t xml:space="preserve">Amount of unit </w:t>
            </w:r>
          </w:p>
        </w:tc>
        <w:tc>
          <w:tcPr>
            <w:tcW w:w="1425" w:type="dxa"/>
            <w:tcBorders>
              <w:top w:val="single" w:sz="4" w:space="0" w:color="auto"/>
              <w:left w:val="nil"/>
              <w:bottom w:val="single" w:sz="4" w:space="0" w:color="auto"/>
              <w:right w:val="single" w:sz="4" w:space="0" w:color="auto"/>
            </w:tcBorders>
            <w:shd w:val="clear" w:color="000000" w:fill="FFFFFF"/>
            <w:vAlign w:val="center"/>
          </w:tcPr>
          <w:p w14:paraId="7E1696C6" w14:textId="34BAA7EB" w:rsidR="00703169" w:rsidRPr="005A42F8" w:rsidRDefault="00703169" w:rsidP="00703169">
            <w:pPr>
              <w:jc w:val="center"/>
              <w:rPr>
                <w:rFonts w:ascii="Arial" w:hAnsi="Arial" w:cs="Arial"/>
                <w:b/>
                <w:bCs/>
                <w:lang w:eastAsia="en-US"/>
              </w:rPr>
            </w:pPr>
            <w:r w:rsidRPr="005A42F8">
              <w:rPr>
                <w:rFonts w:ascii="Arial" w:hAnsi="Arial" w:cs="Arial"/>
                <w:b/>
                <w:bCs/>
                <w:lang w:eastAsia="en-US"/>
              </w:rPr>
              <w:t xml:space="preserve">Unit Price </w:t>
            </w:r>
          </w:p>
        </w:tc>
        <w:tc>
          <w:tcPr>
            <w:tcW w:w="1093" w:type="dxa"/>
            <w:tcBorders>
              <w:top w:val="single" w:sz="4" w:space="0" w:color="auto"/>
              <w:left w:val="nil"/>
              <w:bottom w:val="single" w:sz="4" w:space="0" w:color="auto"/>
              <w:right w:val="single" w:sz="4" w:space="0" w:color="auto"/>
            </w:tcBorders>
            <w:shd w:val="clear" w:color="000000" w:fill="FFFFFF"/>
            <w:vAlign w:val="center"/>
          </w:tcPr>
          <w:p w14:paraId="43A336F2" w14:textId="77C8A0EF" w:rsidR="00703169" w:rsidRPr="005A42F8" w:rsidRDefault="00703169" w:rsidP="00703169">
            <w:pPr>
              <w:jc w:val="center"/>
              <w:rPr>
                <w:rFonts w:ascii="Arial" w:hAnsi="Arial" w:cs="Arial"/>
                <w:b/>
                <w:bCs/>
                <w:lang w:eastAsia="en-US"/>
              </w:rPr>
            </w:pPr>
            <w:r w:rsidRPr="005A42F8">
              <w:rPr>
                <w:rFonts w:ascii="Arial" w:hAnsi="Arial" w:cs="Arial"/>
                <w:b/>
                <w:bCs/>
                <w:lang w:eastAsia="en-US"/>
              </w:rPr>
              <w:t xml:space="preserve">Total Sum </w:t>
            </w:r>
          </w:p>
        </w:tc>
      </w:tr>
      <w:tr w:rsidR="00703169" w:rsidRPr="005A42F8" w14:paraId="124DEFDA" w14:textId="77777777" w:rsidTr="005D4048">
        <w:trPr>
          <w:trHeight w:val="201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14:paraId="05BB3DD8" w14:textId="195B12F0" w:rsidR="00703169" w:rsidRPr="005A42F8" w:rsidRDefault="00703169" w:rsidP="00703169">
            <w:pPr>
              <w:pStyle w:val="ListParagraph"/>
              <w:numPr>
                <w:ilvl w:val="0"/>
                <w:numId w:val="19"/>
              </w:numPr>
              <w:ind w:left="0" w:firstLine="0"/>
              <w:jc w:val="center"/>
              <w:rPr>
                <w:sz w:val="24"/>
                <w:szCs w:val="24"/>
              </w:rPr>
            </w:pPr>
          </w:p>
        </w:tc>
        <w:tc>
          <w:tcPr>
            <w:tcW w:w="2363" w:type="dxa"/>
            <w:tcBorders>
              <w:top w:val="nil"/>
              <w:left w:val="nil"/>
              <w:bottom w:val="single" w:sz="4" w:space="0" w:color="auto"/>
              <w:right w:val="single" w:sz="4" w:space="0" w:color="auto"/>
            </w:tcBorders>
            <w:shd w:val="clear" w:color="000000" w:fill="FFFFFF"/>
            <w:vAlign w:val="center"/>
          </w:tcPr>
          <w:p w14:paraId="1BEE50C6" w14:textId="77777777" w:rsidR="00703169" w:rsidRPr="005A42F8" w:rsidRDefault="00703169" w:rsidP="00703169">
            <w:pPr>
              <w:jc w:val="center"/>
              <w:rPr>
                <w:rFonts w:ascii="Arial" w:hAnsi="Arial" w:cs="Arial"/>
                <w:b/>
                <w:bCs/>
                <w:lang w:eastAsia="en-US"/>
              </w:rPr>
            </w:pPr>
            <w:r w:rsidRPr="005A42F8">
              <w:rPr>
                <w:rFonts w:ascii="Arial" w:hAnsi="Arial" w:cs="Arial"/>
                <w:b/>
                <w:bCs/>
                <w:lang w:eastAsia="en-US"/>
              </w:rPr>
              <w:t>Sandwich</w:t>
            </w:r>
          </w:p>
          <w:p w14:paraId="04C0FEAD" w14:textId="7980A597" w:rsidR="00703169" w:rsidRPr="005A42F8" w:rsidRDefault="00703169" w:rsidP="00703169">
            <w:pPr>
              <w:jc w:val="center"/>
              <w:rPr>
                <w:rFonts w:ascii="Arial" w:hAnsi="Arial" w:cs="Arial"/>
                <w:bCs/>
                <w:lang w:eastAsia="en-US"/>
              </w:rPr>
            </w:pPr>
            <w:r w:rsidRPr="005A42F8">
              <w:rPr>
                <w:rFonts w:ascii="Arial" w:hAnsi="Arial" w:cs="Arial"/>
                <w:bCs/>
                <w:lang w:eastAsia="en-US"/>
              </w:rPr>
              <w:t>(Sandwich bread, Ham, Cheese, Tomato, lettuce leaf,</w:t>
            </w:r>
          </w:p>
          <w:p w14:paraId="6CDCA828" w14:textId="58039169" w:rsidR="00703169" w:rsidRPr="005A42F8" w:rsidRDefault="00703169" w:rsidP="00703169">
            <w:pPr>
              <w:jc w:val="center"/>
              <w:rPr>
                <w:rFonts w:ascii="Arial" w:hAnsi="Arial" w:cs="Arial"/>
                <w:b/>
                <w:bCs/>
                <w:lang w:eastAsia="en-US"/>
              </w:rPr>
            </w:pPr>
            <w:r w:rsidRPr="005A42F8">
              <w:rPr>
                <w:rFonts w:ascii="Arial" w:hAnsi="Arial" w:cs="Arial"/>
                <w:bCs/>
                <w:lang w:eastAsia="en-US"/>
              </w:rPr>
              <w:t>Mayonnaise)</w:t>
            </w:r>
          </w:p>
        </w:tc>
        <w:tc>
          <w:tcPr>
            <w:tcW w:w="3060" w:type="dxa"/>
            <w:tcBorders>
              <w:top w:val="nil"/>
              <w:left w:val="nil"/>
              <w:bottom w:val="single" w:sz="4" w:space="0" w:color="auto"/>
              <w:right w:val="single" w:sz="4" w:space="0" w:color="auto"/>
            </w:tcBorders>
            <w:shd w:val="clear" w:color="000000" w:fill="FFFFFF"/>
            <w:vAlign w:val="center"/>
          </w:tcPr>
          <w:p w14:paraId="71281506" w14:textId="77777777" w:rsidR="00703169" w:rsidRPr="005A42F8" w:rsidRDefault="00703169" w:rsidP="00703169">
            <w:pPr>
              <w:pStyle w:val="ListParagraph"/>
              <w:numPr>
                <w:ilvl w:val="0"/>
                <w:numId w:val="20"/>
              </w:numPr>
              <w:ind w:left="163" w:hanging="180"/>
              <w:rPr>
                <w:sz w:val="24"/>
                <w:szCs w:val="24"/>
                <w:lang w:val="en-US"/>
              </w:rPr>
            </w:pPr>
            <w:r w:rsidRPr="005A42F8">
              <w:rPr>
                <w:bCs/>
                <w:sz w:val="24"/>
                <w:szCs w:val="24"/>
                <w:lang w:val="en-US"/>
              </w:rPr>
              <w:t>Sandwich bread</w:t>
            </w:r>
            <w:r w:rsidRPr="005A42F8">
              <w:rPr>
                <w:sz w:val="24"/>
                <w:szCs w:val="24"/>
                <w:lang w:val="en-US"/>
              </w:rPr>
              <w:t xml:space="preserve"> – 40gr.</w:t>
            </w:r>
          </w:p>
          <w:p w14:paraId="09646F9F" w14:textId="47C490B2" w:rsidR="00703169" w:rsidRPr="005A42F8" w:rsidRDefault="00703169" w:rsidP="00703169">
            <w:pPr>
              <w:pStyle w:val="ListParagraph"/>
              <w:numPr>
                <w:ilvl w:val="0"/>
                <w:numId w:val="20"/>
              </w:numPr>
              <w:ind w:left="163" w:hanging="180"/>
              <w:rPr>
                <w:sz w:val="24"/>
                <w:szCs w:val="24"/>
                <w:lang w:val="en-US"/>
              </w:rPr>
            </w:pPr>
            <w:r w:rsidRPr="005A42F8">
              <w:rPr>
                <w:sz w:val="24"/>
                <w:szCs w:val="24"/>
                <w:lang w:val="en-US"/>
              </w:rPr>
              <w:t xml:space="preserve">Ham – 40gr.  </w:t>
            </w:r>
          </w:p>
          <w:p w14:paraId="7856D066" w14:textId="6EEAB502" w:rsidR="00703169" w:rsidRPr="005A42F8" w:rsidRDefault="00703169" w:rsidP="00703169">
            <w:pPr>
              <w:pStyle w:val="ListParagraph"/>
              <w:numPr>
                <w:ilvl w:val="0"/>
                <w:numId w:val="20"/>
              </w:numPr>
              <w:ind w:left="163" w:hanging="180"/>
              <w:rPr>
                <w:sz w:val="24"/>
                <w:szCs w:val="24"/>
                <w:lang w:val="en-US"/>
              </w:rPr>
            </w:pPr>
            <w:r w:rsidRPr="005A42F8">
              <w:rPr>
                <w:bCs/>
                <w:sz w:val="24"/>
                <w:szCs w:val="24"/>
                <w:lang w:val="en-US"/>
              </w:rPr>
              <w:t>Cheese – 40gr</w:t>
            </w:r>
          </w:p>
          <w:p w14:paraId="44C94699" w14:textId="44839111" w:rsidR="00703169" w:rsidRPr="005A42F8" w:rsidRDefault="00703169" w:rsidP="00703169">
            <w:pPr>
              <w:pStyle w:val="ListParagraph"/>
              <w:numPr>
                <w:ilvl w:val="0"/>
                <w:numId w:val="20"/>
              </w:numPr>
              <w:ind w:left="163" w:hanging="180"/>
              <w:rPr>
                <w:sz w:val="24"/>
                <w:szCs w:val="24"/>
                <w:lang w:val="en-US"/>
              </w:rPr>
            </w:pPr>
            <w:r w:rsidRPr="005A42F8">
              <w:rPr>
                <w:bCs/>
                <w:sz w:val="24"/>
                <w:szCs w:val="24"/>
                <w:lang w:val="en-US"/>
              </w:rPr>
              <w:t>lettuce leaf – 10gr</w:t>
            </w:r>
          </w:p>
          <w:p w14:paraId="682C0263" w14:textId="02EDF3FA" w:rsidR="00703169" w:rsidRPr="005A42F8" w:rsidRDefault="00703169" w:rsidP="00703169">
            <w:pPr>
              <w:pStyle w:val="ListParagraph"/>
              <w:numPr>
                <w:ilvl w:val="0"/>
                <w:numId w:val="20"/>
              </w:numPr>
              <w:ind w:left="163" w:hanging="180"/>
              <w:rPr>
                <w:sz w:val="24"/>
                <w:szCs w:val="24"/>
                <w:lang w:val="en-US"/>
              </w:rPr>
            </w:pPr>
            <w:r w:rsidRPr="005A42F8">
              <w:rPr>
                <w:bCs/>
                <w:sz w:val="24"/>
                <w:szCs w:val="24"/>
                <w:lang w:val="en-US"/>
              </w:rPr>
              <w:t>Mayonnaise 10gr</w:t>
            </w:r>
          </w:p>
        </w:tc>
        <w:tc>
          <w:tcPr>
            <w:tcW w:w="1239" w:type="dxa"/>
            <w:tcBorders>
              <w:top w:val="nil"/>
              <w:left w:val="nil"/>
              <w:bottom w:val="single" w:sz="4" w:space="0" w:color="auto"/>
              <w:right w:val="single" w:sz="4" w:space="0" w:color="auto"/>
            </w:tcBorders>
            <w:shd w:val="clear" w:color="000000" w:fill="FFFFFF"/>
            <w:vAlign w:val="center"/>
          </w:tcPr>
          <w:p w14:paraId="7B64738B" w14:textId="0AF7F9D4" w:rsidR="00703169" w:rsidRPr="005A42F8" w:rsidRDefault="00703169" w:rsidP="00703169">
            <w:pPr>
              <w:jc w:val="center"/>
              <w:rPr>
                <w:rFonts w:ascii="Arial" w:hAnsi="Arial" w:cs="Arial"/>
                <w:b/>
                <w:bCs/>
                <w:lang w:val="ka-GE" w:eastAsia="en-US"/>
              </w:rPr>
            </w:pPr>
            <w:r w:rsidRPr="005A42F8">
              <w:rPr>
                <w:rFonts w:ascii="Arial" w:hAnsi="Arial" w:cs="Arial"/>
                <w:lang w:eastAsia="en-US"/>
              </w:rPr>
              <w:t>200</w:t>
            </w:r>
          </w:p>
        </w:tc>
        <w:tc>
          <w:tcPr>
            <w:tcW w:w="1425" w:type="dxa"/>
            <w:tcBorders>
              <w:top w:val="nil"/>
              <w:left w:val="nil"/>
              <w:bottom w:val="single" w:sz="4" w:space="0" w:color="auto"/>
              <w:right w:val="single" w:sz="4" w:space="0" w:color="auto"/>
            </w:tcBorders>
            <w:shd w:val="clear" w:color="000000" w:fill="FFFFFF"/>
            <w:noWrap/>
            <w:vAlign w:val="center"/>
          </w:tcPr>
          <w:p w14:paraId="503C7B67" w14:textId="77626A79" w:rsidR="00703169" w:rsidRPr="005A42F8" w:rsidRDefault="00703169" w:rsidP="00703169">
            <w:pPr>
              <w:jc w:val="center"/>
              <w:rPr>
                <w:rFonts w:ascii="Arial" w:hAnsi="Arial" w:cs="Arial"/>
                <w:b/>
                <w:bCs/>
                <w:lang w:eastAsia="en-US"/>
              </w:rPr>
            </w:pPr>
            <w:r w:rsidRPr="005A42F8">
              <w:rPr>
                <w:rFonts w:ascii="Arial" w:hAnsi="Arial" w:cs="Arial"/>
                <w:b/>
                <w:bCs/>
                <w:lang w:eastAsia="en-US"/>
              </w:rPr>
              <w:t xml:space="preserve"> </w:t>
            </w:r>
          </w:p>
        </w:tc>
        <w:tc>
          <w:tcPr>
            <w:tcW w:w="1093" w:type="dxa"/>
            <w:tcBorders>
              <w:top w:val="nil"/>
              <w:left w:val="nil"/>
              <w:bottom w:val="single" w:sz="4" w:space="0" w:color="auto"/>
              <w:right w:val="single" w:sz="4" w:space="0" w:color="auto"/>
            </w:tcBorders>
            <w:shd w:val="clear" w:color="000000" w:fill="FFFFFF"/>
            <w:vAlign w:val="center"/>
            <w:hideMark/>
          </w:tcPr>
          <w:p w14:paraId="3B56F6FC" w14:textId="4ACFAB28" w:rsidR="00703169" w:rsidRPr="005A42F8" w:rsidRDefault="00703169" w:rsidP="00703169">
            <w:pPr>
              <w:jc w:val="center"/>
              <w:rPr>
                <w:rFonts w:ascii="Arial" w:hAnsi="Arial" w:cs="Arial"/>
                <w:b/>
                <w:bCs/>
                <w:lang w:eastAsia="en-US"/>
              </w:rPr>
            </w:pPr>
          </w:p>
        </w:tc>
      </w:tr>
      <w:tr w:rsidR="00703169" w:rsidRPr="005A42F8" w14:paraId="32FCB037" w14:textId="77777777" w:rsidTr="005D4048">
        <w:trPr>
          <w:trHeight w:val="980"/>
        </w:trPr>
        <w:tc>
          <w:tcPr>
            <w:tcW w:w="427" w:type="dxa"/>
            <w:tcBorders>
              <w:top w:val="nil"/>
              <w:left w:val="single" w:sz="4" w:space="0" w:color="auto"/>
              <w:bottom w:val="single" w:sz="4" w:space="0" w:color="auto"/>
              <w:right w:val="single" w:sz="4" w:space="0" w:color="auto"/>
            </w:tcBorders>
            <w:shd w:val="clear" w:color="auto" w:fill="auto"/>
            <w:noWrap/>
            <w:vAlign w:val="center"/>
          </w:tcPr>
          <w:p w14:paraId="6C0C7877" w14:textId="6D1AEF84" w:rsidR="00703169" w:rsidRPr="005A42F8" w:rsidRDefault="00703169" w:rsidP="00703169">
            <w:pPr>
              <w:pStyle w:val="ListParagraph"/>
              <w:numPr>
                <w:ilvl w:val="0"/>
                <w:numId w:val="19"/>
              </w:numPr>
              <w:ind w:left="0" w:firstLine="0"/>
              <w:jc w:val="center"/>
              <w:rPr>
                <w:sz w:val="24"/>
                <w:szCs w:val="24"/>
              </w:rPr>
            </w:pPr>
          </w:p>
        </w:tc>
        <w:tc>
          <w:tcPr>
            <w:tcW w:w="2363" w:type="dxa"/>
            <w:tcBorders>
              <w:top w:val="nil"/>
              <w:left w:val="nil"/>
              <w:bottom w:val="single" w:sz="4" w:space="0" w:color="auto"/>
              <w:right w:val="single" w:sz="4" w:space="0" w:color="auto"/>
            </w:tcBorders>
            <w:shd w:val="clear" w:color="000000" w:fill="FFFFFF"/>
            <w:vAlign w:val="center"/>
          </w:tcPr>
          <w:p w14:paraId="015BEF65" w14:textId="7EF99B1A" w:rsidR="00703169" w:rsidRPr="005A42F8" w:rsidRDefault="00703169" w:rsidP="00703169">
            <w:pPr>
              <w:jc w:val="center"/>
              <w:rPr>
                <w:rFonts w:ascii="Arial" w:hAnsi="Arial" w:cs="Arial"/>
                <w:b/>
                <w:bCs/>
                <w:lang w:eastAsia="en-US"/>
              </w:rPr>
            </w:pPr>
            <w:r w:rsidRPr="005A42F8">
              <w:rPr>
                <w:rFonts w:ascii="Arial" w:hAnsi="Arial" w:cs="Arial"/>
                <w:b/>
                <w:bCs/>
                <w:lang w:eastAsia="en-US"/>
              </w:rPr>
              <w:t>Khachapuri</w:t>
            </w:r>
          </w:p>
          <w:p w14:paraId="35766E8F" w14:textId="6CA60CBA" w:rsidR="00703169" w:rsidRPr="005A42F8" w:rsidRDefault="00703169" w:rsidP="00703169">
            <w:pPr>
              <w:jc w:val="center"/>
              <w:rPr>
                <w:rFonts w:ascii="Arial" w:hAnsi="Arial" w:cs="Arial"/>
                <w:b/>
                <w:lang w:eastAsia="en-US"/>
              </w:rPr>
            </w:pPr>
            <w:r w:rsidRPr="005A42F8">
              <w:rPr>
                <w:rFonts w:ascii="Arial" w:hAnsi="Arial" w:cs="Arial"/>
                <w:lang w:eastAsia="en-US"/>
              </w:rPr>
              <w:t>(one peace or slice)</w:t>
            </w:r>
          </w:p>
        </w:tc>
        <w:tc>
          <w:tcPr>
            <w:tcW w:w="3060" w:type="dxa"/>
            <w:tcBorders>
              <w:top w:val="nil"/>
              <w:left w:val="nil"/>
              <w:bottom w:val="single" w:sz="4" w:space="0" w:color="auto"/>
              <w:right w:val="single" w:sz="4" w:space="0" w:color="auto"/>
            </w:tcBorders>
            <w:shd w:val="clear" w:color="000000" w:fill="FFFFFF"/>
            <w:vAlign w:val="center"/>
          </w:tcPr>
          <w:p w14:paraId="58A78623" w14:textId="77777777" w:rsidR="00703169" w:rsidRPr="005A42F8" w:rsidRDefault="00703169" w:rsidP="00703169">
            <w:pPr>
              <w:pStyle w:val="ListParagraph"/>
              <w:numPr>
                <w:ilvl w:val="0"/>
                <w:numId w:val="20"/>
              </w:numPr>
              <w:ind w:left="163" w:hanging="180"/>
              <w:rPr>
                <w:sz w:val="24"/>
                <w:szCs w:val="24"/>
                <w:lang w:val="en-US"/>
              </w:rPr>
            </w:pPr>
            <w:r w:rsidRPr="005A42F8">
              <w:rPr>
                <w:bCs/>
                <w:sz w:val="24"/>
                <w:szCs w:val="24"/>
                <w:lang w:val="en-US"/>
              </w:rPr>
              <w:t>Dough – 100gr</w:t>
            </w:r>
          </w:p>
          <w:p w14:paraId="1B7C2B35" w14:textId="74721140" w:rsidR="00703169" w:rsidRPr="005A42F8" w:rsidRDefault="00703169" w:rsidP="00703169">
            <w:pPr>
              <w:pStyle w:val="ListParagraph"/>
              <w:numPr>
                <w:ilvl w:val="0"/>
                <w:numId w:val="20"/>
              </w:numPr>
              <w:ind w:left="163" w:hanging="180"/>
              <w:rPr>
                <w:sz w:val="24"/>
                <w:szCs w:val="24"/>
                <w:lang w:val="en-US"/>
              </w:rPr>
            </w:pPr>
            <w:r w:rsidRPr="005A42F8">
              <w:rPr>
                <w:bCs/>
                <w:sz w:val="24"/>
                <w:szCs w:val="24"/>
                <w:lang w:val="en-US"/>
              </w:rPr>
              <w:t>Cheese – 100gr</w:t>
            </w:r>
          </w:p>
        </w:tc>
        <w:tc>
          <w:tcPr>
            <w:tcW w:w="1239" w:type="dxa"/>
            <w:tcBorders>
              <w:top w:val="nil"/>
              <w:left w:val="nil"/>
              <w:bottom w:val="single" w:sz="4" w:space="0" w:color="auto"/>
              <w:right w:val="single" w:sz="4" w:space="0" w:color="auto"/>
            </w:tcBorders>
            <w:shd w:val="clear" w:color="000000" w:fill="FFFFFF"/>
            <w:vAlign w:val="center"/>
          </w:tcPr>
          <w:p w14:paraId="05926022" w14:textId="3FC90318" w:rsidR="00703169" w:rsidRPr="005A42F8" w:rsidRDefault="00703169" w:rsidP="00703169">
            <w:pPr>
              <w:jc w:val="center"/>
              <w:rPr>
                <w:rFonts w:ascii="Arial" w:hAnsi="Arial" w:cs="Arial"/>
                <w:lang w:eastAsia="en-US"/>
              </w:rPr>
            </w:pPr>
            <w:r w:rsidRPr="005A42F8">
              <w:rPr>
                <w:rFonts w:ascii="Arial" w:hAnsi="Arial" w:cs="Arial"/>
                <w:lang w:eastAsia="en-US"/>
              </w:rPr>
              <w:t>200</w:t>
            </w:r>
          </w:p>
        </w:tc>
        <w:tc>
          <w:tcPr>
            <w:tcW w:w="1425" w:type="dxa"/>
            <w:tcBorders>
              <w:top w:val="nil"/>
              <w:left w:val="nil"/>
              <w:bottom w:val="single" w:sz="4" w:space="0" w:color="auto"/>
              <w:right w:val="single" w:sz="4" w:space="0" w:color="auto"/>
            </w:tcBorders>
            <w:shd w:val="clear" w:color="000000" w:fill="FFFFFF"/>
            <w:noWrap/>
            <w:vAlign w:val="center"/>
          </w:tcPr>
          <w:p w14:paraId="23708E43" w14:textId="1BE5F580" w:rsidR="00703169" w:rsidRPr="005A42F8" w:rsidRDefault="00703169" w:rsidP="00703169">
            <w:pPr>
              <w:jc w:val="center"/>
              <w:rPr>
                <w:rFonts w:ascii="Arial" w:hAnsi="Arial" w:cs="Arial"/>
                <w:lang w:eastAsia="en-US"/>
              </w:rPr>
            </w:pPr>
          </w:p>
        </w:tc>
        <w:tc>
          <w:tcPr>
            <w:tcW w:w="1093" w:type="dxa"/>
            <w:tcBorders>
              <w:top w:val="nil"/>
              <w:left w:val="nil"/>
              <w:bottom w:val="single" w:sz="4" w:space="0" w:color="auto"/>
              <w:right w:val="single" w:sz="4" w:space="0" w:color="auto"/>
            </w:tcBorders>
            <w:shd w:val="clear" w:color="000000" w:fill="FFFFFF"/>
            <w:vAlign w:val="center"/>
          </w:tcPr>
          <w:p w14:paraId="300E631A" w14:textId="77777777" w:rsidR="00703169" w:rsidRPr="005A42F8" w:rsidRDefault="00703169" w:rsidP="00703169">
            <w:pPr>
              <w:jc w:val="center"/>
              <w:rPr>
                <w:rFonts w:ascii="Arial" w:hAnsi="Arial" w:cs="Arial"/>
                <w:lang w:eastAsia="en-US"/>
              </w:rPr>
            </w:pPr>
          </w:p>
        </w:tc>
      </w:tr>
      <w:tr w:rsidR="00703169" w:rsidRPr="005A42F8" w14:paraId="47AD4CFF" w14:textId="77777777" w:rsidTr="005D4048">
        <w:trPr>
          <w:trHeight w:val="620"/>
        </w:trPr>
        <w:tc>
          <w:tcPr>
            <w:tcW w:w="427" w:type="dxa"/>
            <w:tcBorders>
              <w:top w:val="nil"/>
              <w:left w:val="single" w:sz="4" w:space="0" w:color="auto"/>
              <w:bottom w:val="single" w:sz="4" w:space="0" w:color="auto"/>
              <w:right w:val="single" w:sz="4" w:space="0" w:color="auto"/>
            </w:tcBorders>
            <w:shd w:val="clear" w:color="auto" w:fill="auto"/>
            <w:noWrap/>
            <w:vAlign w:val="center"/>
          </w:tcPr>
          <w:p w14:paraId="6CDBDD62" w14:textId="2DD1CF9F" w:rsidR="00703169" w:rsidRPr="005A42F8" w:rsidRDefault="00703169" w:rsidP="00703169">
            <w:pPr>
              <w:pStyle w:val="ListParagraph"/>
              <w:numPr>
                <w:ilvl w:val="0"/>
                <w:numId w:val="19"/>
              </w:numPr>
              <w:ind w:left="0" w:firstLine="0"/>
              <w:jc w:val="center"/>
              <w:rPr>
                <w:sz w:val="24"/>
                <w:szCs w:val="24"/>
              </w:rPr>
            </w:pPr>
          </w:p>
        </w:tc>
        <w:tc>
          <w:tcPr>
            <w:tcW w:w="2363" w:type="dxa"/>
            <w:tcBorders>
              <w:top w:val="nil"/>
              <w:left w:val="nil"/>
              <w:bottom w:val="single" w:sz="4" w:space="0" w:color="auto"/>
              <w:right w:val="single" w:sz="4" w:space="0" w:color="auto"/>
            </w:tcBorders>
            <w:shd w:val="clear" w:color="000000" w:fill="FFFFFF"/>
            <w:vAlign w:val="center"/>
          </w:tcPr>
          <w:p w14:paraId="49C8E2DA" w14:textId="29E2BCB1" w:rsidR="00703169" w:rsidRPr="005A42F8" w:rsidRDefault="00703169" w:rsidP="00703169">
            <w:pPr>
              <w:jc w:val="center"/>
              <w:rPr>
                <w:rFonts w:ascii="Arial" w:hAnsi="Arial" w:cs="Arial"/>
                <w:b/>
                <w:lang w:eastAsia="en-US"/>
              </w:rPr>
            </w:pPr>
            <w:r w:rsidRPr="005A42F8">
              <w:rPr>
                <w:rFonts w:ascii="Arial" w:hAnsi="Arial" w:cs="Arial"/>
                <w:b/>
                <w:lang w:eastAsia="en-US"/>
              </w:rPr>
              <w:t>Cake</w:t>
            </w:r>
          </w:p>
        </w:tc>
        <w:tc>
          <w:tcPr>
            <w:tcW w:w="3060" w:type="dxa"/>
            <w:tcBorders>
              <w:top w:val="nil"/>
              <w:left w:val="nil"/>
              <w:bottom w:val="single" w:sz="4" w:space="0" w:color="auto"/>
              <w:right w:val="single" w:sz="4" w:space="0" w:color="auto"/>
            </w:tcBorders>
            <w:shd w:val="clear" w:color="000000" w:fill="FFFFFF"/>
            <w:vAlign w:val="center"/>
          </w:tcPr>
          <w:p w14:paraId="3AB38E8D" w14:textId="3F3CB7AC" w:rsidR="00703169" w:rsidRPr="005A42F8" w:rsidRDefault="00703169" w:rsidP="00703169">
            <w:pPr>
              <w:pStyle w:val="ListParagraph"/>
              <w:numPr>
                <w:ilvl w:val="0"/>
                <w:numId w:val="20"/>
              </w:numPr>
              <w:ind w:left="163" w:hanging="180"/>
              <w:rPr>
                <w:sz w:val="24"/>
                <w:szCs w:val="24"/>
                <w:lang w:val="en-US"/>
              </w:rPr>
            </w:pPr>
            <w:r w:rsidRPr="005A42F8">
              <w:rPr>
                <w:sz w:val="24"/>
                <w:szCs w:val="24"/>
              </w:rPr>
              <w:t>cup cake</w:t>
            </w:r>
          </w:p>
        </w:tc>
        <w:tc>
          <w:tcPr>
            <w:tcW w:w="1239" w:type="dxa"/>
            <w:tcBorders>
              <w:top w:val="nil"/>
              <w:left w:val="nil"/>
              <w:bottom w:val="single" w:sz="4" w:space="0" w:color="auto"/>
              <w:right w:val="single" w:sz="4" w:space="0" w:color="auto"/>
            </w:tcBorders>
            <w:shd w:val="clear" w:color="000000" w:fill="FFFFFF"/>
            <w:vAlign w:val="center"/>
          </w:tcPr>
          <w:p w14:paraId="15708A65" w14:textId="392231E8" w:rsidR="00703169" w:rsidRPr="005A42F8" w:rsidRDefault="00703169" w:rsidP="00703169">
            <w:pPr>
              <w:jc w:val="center"/>
              <w:rPr>
                <w:rFonts w:ascii="Arial" w:hAnsi="Arial" w:cs="Arial"/>
                <w:lang w:eastAsia="en-US"/>
              </w:rPr>
            </w:pPr>
            <w:r w:rsidRPr="005A42F8">
              <w:rPr>
                <w:rFonts w:ascii="Arial" w:hAnsi="Arial" w:cs="Arial"/>
                <w:lang w:eastAsia="en-US"/>
              </w:rPr>
              <w:t>200</w:t>
            </w:r>
          </w:p>
        </w:tc>
        <w:tc>
          <w:tcPr>
            <w:tcW w:w="1425" w:type="dxa"/>
            <w:tcBorders>
              <w:top w:val="nil"/>
              <w:left w:val="nil"/>
              <w:bottom w:val="single" w:sz="4" w:space="0" w:color="auto"/>
              <w:right w:val="single" w:sz="4" w:space="0" w:color="auto"/>
            </w:tcBorders>
            <w:shd w:val="clear" w:color="000000" w:fill="FFFFFF"/>
            <w:noWrap/>
            <w:vAlign w:val="center"/>
          </w:tcPr>
          <w:p w14:paraId="7AC4722A" w14:textId="77777777" w:rsidR="00703169" w:rsidRPr="005A42F8" w:rsidRDefault="00703169" w:rsidP="00703169">
            <w:pPr>
              <w:jc w:val="center"/>
              <w:rPr>
                <w:rFonts w:ascii="Arial" w:hAnsi="Arial" w:cs="Arial"/>
                <w:lang w:eastAsia="en-US"/>
              </w:rPr>
            </w:pPr>
          </w:p>
        </w:tc>
        <w:tc>
          <w:tcPr>
            <w:tcW w:w="1093" w:type="dxa"/>
            <w:tcBorders>
              <w:top w:val="nil"/>
              <w:left w:val="nil"/>
              <w:bottom w:val="single" w:sz="4" w:space="0" w:color="auto"/>
              <w:right w:val="single" w:sz="4" w:space="0" w:color="auto"/>
            </w:tcBorders>
            <w:shd w:val="clear" w:color="000000" w:fill="FFFFFF"/>
            <w:vAlign w:val="center"/>
          </w:tcPr>
          <w:p w14:paraId="5D5CAEDD" w14:textId="77777777" w:rsidR="00703169" w:rsidRPr="005A42F8" w:rsidRDefault="00703169" w:rsidP="00703169">
            <w:pPr>
              <w:jc w:val="center"/>
              <w:rPr>
                <w:rFonts w:ascii="Arial" w:hAnsi="Arial" w:cs="Arial"/>
                <w:lang w:eastAsia="en-US"/>
              </w:rPr>
            </w:pPr>
          </w:p>
        </w:tc>
      </w:tr>
      <w:tr w:rsidR="00703169" w:rsidRPr="005A42F8" w14:paraId="6CA7C0DB" w14:textId="77777777" w:rsidTr="005D4048">
        <w:trPr>
          <w:trHeight w:val="98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14:paraId="459513CB" w14:textId="40322A83" w:rsidR="00703169" w:rsidRPr="005A42F8" w:rsidRDefault="00703169" w:rsidP="00703169">
            <w:pPr>
              <w:pStyle w:val="ListParagraph"/>
              <w:numPr>
                <w:ilvl w:val="0"/>
                <w:numId w:val="19"/>
              </w:numPr>
              <w:ind w:left="0" w:firstLine="0"/>
              <w:jc w:val="center"/>
              <w:rPr>
                <w:sz w:val="24"/>
                <w:szCs w:val="24"/>
              </w:rPr>
            </w:pPr>
          </w:p>
        </w:tc>
        <w:tc>
          <w:tcPr>
            <w:tcW w:w="2363" w:type="dxa"/>
            <w:tcBorders>
              <w:top w:val="nil"/>
              <w:left w:val="nil"/>
              <w:bottom w:val="single" w:sz="4" w:space="0" w:color="auto"/>
              <w:right w:val="single" w:sz="4" w:space="0" w:color="auto"/>
            </w:tcBorders>
            <w:shd w:val="clear" w:color="000000" w:fill="FFFFFF"/>
            <w:vAlign w:val="center"/>
            <w:hideMark/>
          </w:tcPr>
          <w:p w14:paraId="03252D1D" w14:textId="73AD1C85" w:rsidR="00703169" w:rsidRPr="005A42F8" w:rsidRDefault="00703169" w:rsidP="00703169">
            <w:pPr>
              <w:jc w:val="center"/>
              <w:rPr>
                <w:rFonts w:ascii="Arial" w:hAnsi="Arial" w:cs="Arial"/>
                <w:b/>
                <w:lang w:eastAsia="en-US"/>
              </w:rPr>
            </w:pPr>
            <w:r w:rsidRPr="005A42F8">
              <w:rPr>
                <w:rFonts w:ascii="Arial" w:hAnsi="Arial" w:cs="Arial"/>
                <w:b/>
                <w:lang w:eastAsia="en-US"/>
              </w:rPr>
              <w:t>Water</w:t>
            </w:r>
          </w:p>
          <w:p w14:paraId="44406742" w14:textId="72F39462" w:rsidR="00703169" w:rsidRPr="005A42F8" w:rsidRDefault="00703169" w:rsidP="00703169">
            <w:pPr>
              <w:jc w:val="center"/>
              <w:rPr>
                <w:rFonts w:ascii="Arial" w:hAnsi="Arial" w:cs="Arial"/>
                <w:lang w:eastAsia="en-US"/>
              </w:rPr>
            </w:pPr>
            <w:r w:rsidRPr="005A42F8">
              <w:rPr>
                <w:rFonts w:ascii="Arial" w:hAnsi="Arial" w:cs="Arial"/>
                <w:lang w:eastAsia="en-US"/>
              </w:rPr>
              <w:t>(0,5 L)</w:t>
            </w:r>
          </w:p>
        </w:tc>
        <w:tc>
          <w:tcPr>
            <w:tcW w:w="3060" w:type="dxa"/>
            <w:tcBorders>
              <w:top w:val="nil"/>
              <w:left w:val="nil"/>
              <w:bottom w:val="single" w:sz="4" w:space="0" w:color="auto"/>
              <w:right w:val="single" w:sz="4" w:space="0" w:color="auto"/>
            </w:tcBorders>
            <w:shd w:val="clear" w:color="000000" w:fill="FFFFFF"/>
            <w:vAlign w:val="center"/>
            <w:hideMark/>
          </w:tcPr>
          <w:p w14:paraId="75C631E2" w14:textId="71A0E31E" w:rsidR="00703169" w:rsidRPr="005A42F8" w:rsidRDefault="00703169" w:rsidP="00703169">
            <w:pPr>
              <w:pStyle w:val="ListParagraph"/>
              <w:numPr>
                <w:ilvl w:val="0"/>
                <w:numId w:val="20"/>
              </w:numPr>
              <w:ind w:left="163" w:hanging="180"/>
              <w:rPr>
                <w:sz w:val="24"/>
                <w:szCs w:val="24"/>
                <w:lang w:val="en-US"/>
              </w:rPr>
            </w:pPr>
            <w:r w:rsidRPr="005A42F8">
              <w:rPr>
                <w:bCs/>
                <w:sz w:val="24"/>
                <w:szCs w:val="24"/>
                <w:lang w:val="en-US"/>
              </w:rPr>
              <w:t>Still water in plastic bottle</w:t>
            </w:r>
            <w:r w:rsidRPr="005A42F8">
              <w:rPr>
                <w:sz w:val="24"/>
                <w:szCs w:val="24"/>
                <w:lang w:val="en-US"/>
              </w:rPr>
              <w:t xml:space="preserve"> </w:t>
            </w:r>
          </w:p>
        </w:tc>
        <w:tc>
          <w:tcPr>
            <w:tcW w:w="1239" w:type="dxa"/>
            <w:tcBorders>
              <w:top w:val="nil"/>
              <w:left w:val="nil"/>
              <w:bottom w:val="single" w:sz="4" w:space="0" w:color="auto"/>
              <w:right w:val="single" w:sz="4" w:space="0" w:color="auto"/>
            </w:tcBorders>
            <w:shd w:val="clear" w:color="000000" w:fill="FFFFFF"/>
            <w:vAlign w:val="center"/>
            <w:hideMark/>
          </w:tcPr>
          <w:p w14:paraId="4F7492F4" w14:textId="623A379C" w:rsidR="00703169" w:rsidRPr="005A42F8" w:rsidRDefault="00703169" w:rsidP="00703169">
            <w:pPr>
              <w:jc w:val="center"/>
              <w:rPr>
                <w:rFonts w:ascii="Arial" w:hAnsi="Arial" w:cs="Arial"/>
                <w:lang w:eastAsia="en-US"/>
              </w:rPr>
            </w:pPr>
            <w:r w:rsidRPr="005A42F8">
              <w:rPr>
                <w:rFonts w:ascii="Arial" w:hAnsi="Arial" w:cs="Arial"/>
                <w:lang w:eastAsia="en-US"/>
              </w:rPr>
              <w:t>200</w:t>
            </w:r>
          </w:p>
        </w:tc>
        <w:tc>
          <w:tcPr>
            <w:tcW w:w="1425" w:type="dxa"/>
            <w:tcBorders>
              <w:top w:val="nil"/>
              <w:left w:val="nil"/>
              <w:bottom w:val="single" w:sz="4" w:space="0" w:color="auto"/>
              <w:right w:val="single" w:sz="4" w:space="0" w:color="auto"/>
            </w:tcBorders>
            <w:shd w:val="clear" w:color="000000" w:fill="FFFFFF"/>
            <w:vAlign w:val="center"/>
            <w:hideMark/>
          </w:tcPr>
          <w:p w14:paraId="30BAF465" w14:textId="4B457408" w:rsidR="00703169" w:rsidRPr="005A42F8" w:rsidRDefault="00703169" w:rsidP="00703169">
            <w:pPr>
              <w:jc w:val="center"/>
              <w:rPr>
                <w:rFonts w:ascii="Arial" w:hAnsi="Arial" w:cs="Arial"/>
                <w:lang w:eastAsia="en-US"/>
              </w:rPr>
            </w:pPr>
          </w:p>
        </w:tc>
        <w:tc>
          <w:tcPr>
            <w:tcW w:w="1093" w:type="dxa"/>
            <w:tcBorders>
              <w:top w:val="nil"/>
              <w:left w:val="nil"/>
              <w:bottom w:val="single" w:sz="4" w:space="0" w:color="auto"/>
              <w:right w:val="single" w:sz="4" w:space="0" w:color="auto"/>
            </w:tcBorders>
            <w:shd w:val="clear" w:color="000000" w:fill="FFFFFF"/>
            <w:vAlign w:val="center"/>
            <w:hideMark/>
          </w:tcPr>
          <w:p w14:paraId="0F3E8602" w14:textId="4281334B" w:rsidR="00703169" w:rsidRPr="005A42F8" w:rsidRDefault="00703169" w:rsidP="00703169">
            <w:pPr>
              <w:jc w:val="center"/>
              <w:rPr>
                <w:rFonts w:ascii="Arial" w:hAnsi="Arial" w:cs="Arial"/>
                <w:lang w:eastAsia="en-US"/>
              </w:rPr>
            </w:pPr>
          </w:p>
        </w:tc>
      </w:tr>
      <w:tr w:rsidR="00703169" w:rsidRPr="005A42F8" w14:paraId="3F915BFC" w14:textId="77777777" w:rsidTr="005D4048">
        <w:trPr>
          <w:trHeight w:val="710"/>
        </w:trPr>
        <w:tc>
          <w:tcPr>
            <w:tcW w:w="427" w:type="dxa"/>
            <w:tcBorders>
              <w:top w:val="nil"/>
              <w:left w:val="single" w:sz="4" w:space="0" w:color="auto"/>
              <w:bottom w:val="single" w:sz="4" w:space="0" w:color="auto"/>
              <w:right w:val="single" w:sz="4" w:space="0" w:color="auto"/>
            </w:tcBorders>
            <w:shd w:val="clear" w:color="auto" w:fill="auto"/>
            <w:noWrap/>
            <w:vAlign w:val="center"/>
          </w:tcPr>
          <w:p w14:paraId="5EA8D0AF" w14:textId="77777777" w:rsidR="00703169" w:rsidRPr="005A42F8" w:rsidRDefault="00703169" w:rsidP="00703169">
            <w:pPr>
              <w:pStyle w:val="ListParagraph"/>
              <w:numPr>
                <w:ilvl w:val="0"/>
                <w:numId w:val="19"/>
              </w:numPr>
              <w:ind w:left="0" w:firstLine="0"/>
              <w:jc w:val="center"/>
              <w:rPr>
                <w:sz w:val="24"/>
                <w:szCs w:val="24"/>
              </w:rPr>
            </w:pPr>
          </w:p>
        </w:tc>
        <w:tc>
          <w:tcPr>
            <w:tcW w:w="2363" w:type="dxa"/>
            <w:tcBorders>
              <w:top w:val="nil"/>
              <w:left w:val="nil"/>
              <w:bottom w:val="single" w:sz="4" w:space="0" w:color="auto"/>
              <w:right w:val="single" w:sz="4" w:space="0" w:color="auto"/>
            </w:tcBorders>
            <w:shd w:val="clear" w:color="000000" w:fill="FFFFFF"/>
            <w:vAlign w:val="center"/>
          </w:tcPr>
          <w:p w14:paraId="0D5AC37C" w14:textId="653433FF" w:rsidR="00703169" w:rsidRPr="005A42F8" w:rsidRDefault="00703169" w:rsidP="00703169">
            <w:pPr>
              <w:jc w:val="center"/>
              <w:rPr>
                <w:rFonts w:ascii="Arial" w:hAnsi="Arial" w:cs="Arial"/>
                <w:b/>
                <w:lang w:eastAsia="en-US"/>
              </w:rPr>
            </w:pPr>
            <w:r w:rsidRPr="005A42F8">
              <w:rPr>
                <w:rFonts w:ascii="Arial" w:hAnsi="Arial" w:cs="Arial"/>
                <w:b/>
                <w:lang w:eastAsia="en-US"/>
              </w:rPr>
              <w:t>fruit</w:t>
            </w:r>
          </w:p>
        </w:tc>
        <w:tc>
          <w:tcPr>
            <w:tcW w:w="3060" w:type="dxa"/>
            <w:tcBorders>
              <w:top w:val="nil"/>
              <w:left w:val="nil"/>
              <w:bottom w:val="single" w:sz="4" w:space="0" w:color="auto"/>
              <w:right w:val="single" w:sz="4" w:space="0" w:color="auto"/>
            </w:tcBorders>
            <w:shd w:val="clear" w:color="000000" w:fill="FFFFFF"/>
            <w:vAlign w:val="center"/>
          </w:tcPr>
          <w:p w14:paraId="6E0A33D3" w14:textId="1EBBBC58" w:rsidR="00703169" w:rsidRPr="005A42F8" w:rsidRDefault="00703169" w:rsidP="00703169">
            <w:pPr>
              <w:pStyle w:val="ListParagraph"/>
              <w:numPr>
                <w:ilvl w:val="0"/>
                <w:numId w:val="20"/>
              </w:numPr>
              <w:ind w:left="163" w:hanging="180"/>
              <w:rPr>
                <w:bCs/>
                <w:sz w:val="24"/>
                <w:szCs w:val="24"/>
                <w:lang w:val="en-US"/>
              </w:rPr>
            </w:pPr>
            <w:r w:rsidRPr="005A42F8">
              <w:rPr>
                <w:bCs/>
                <w:sz w:val="24"/>
                <w:szCs w:val="24"/>
                <w:lang w:val="en-US"/>
              </w:rPr>
              <w:t>One Apple</w:t>
            </w:r>
          </w:p>
        </w:tc>
        <w:tc>
          <w:tcPr>
            <w:tcW w:w="1239" w:type="dxa"/>
            <w:tcBorders>
              <w:top w:val="nil"/>
              <w:left w:val="nil"/>
              <w:bottom w:val="single" w:sz="4" w:space="0" w:color="auto"/>
              <w:right w:val="single" w:sz="4" w:space="0" w:color="auto"/>
            </w:tcBorders>
            <w:shd w:val="clear" w:color="000000" w:fill="FFFFFF"/>
            <w:vAlign w:val="center"/>
          </w:tcPr>
          <w:p w14:paraId="1873264F" w14:textId="2335355E" w:rsidR="00703169" w:rsidRPr="005A42F8" w:rsidRDefault="00703169" w:rsidP="00703169">
            <w:pPr>
              <w:jc w:val="center"/>
              <w:rPr>
                <w:rFonts w:ascii="Arial" w:hAnsi="Arial" w:cs="Arial"/>
                <w:lang w:eastAsia="en-US"/>
              </w:rPr>
            </w:pPr>
            <w:r w:rsidRPr="005A42F8">
              <w:rPr>
                <w:rFonts w:ascii="Arial" w:hAnsi="Arial" w:cs="Arial"/>
                <w:lang w:eastAsia="en-US"/>
              </w:rPr>
              <w:t>200</w:t>
            </w:r>
          </w:p>
        </w:tc>
        <w:tc>
          <w:tcPr>
            <w:tcW w:w="1425" w:type="dxa"/>
            <w:tcBorders>
              <w:top w:val="nil"/>
              <w:left w:val="nil"/>
              <w:bottom w:val="single" w:sz="4" w:space="0" w:color="auto"/>
              <w:right w:val="single" w:sz="4" w:space="0" w:color="auto"/>
            </w:tcBorders>
            <w:shd w:val="clear" w:color="000000" w:fill="FFFFFF"/>
            <w:vAlign w:val="center"/>
          </w:tcPr>
          <w:p w14:paraId="14915388" w14:textId="77777777" w:rsidR="00703169" w:rsidRPr="005A42F8" w:rsidRDefault="00703169" w:rsidP="00703169">
            <w:pPr>
              <w:jc w:val="center"/>
              <w:rPr>
                <w:rFonts w:ascii="Arial" w:hAnsi="Arial" w:cs="Arial"/>
                <w:lang w:eastAsia="en-US"/>
              </w:rPr>
            </w:pPr>
          </w:p>
        </w:tc>
        <w:tc>
          <w:tcPr>
            <w:tcW w:w="1093" w:type="dxa"/>
            <w:tcBorders>
              <w:top w:val="nil"/>
              <w:left w:val="nil"/>
              <w:bottom w:val="single" w:sz="4" w:space="0" w:color="auto"/>
              <w:right w:val="single" w:sz="4" w:space="0" w:color="auto"/>
            </w:tcBorders>
            <w:shd w:val="clear" w:color="000000" w:fill="FFFFFF"/>
            <w:vAlign w:val="center"/>
          </w:tcPr>
          <w:p w14:paraId="263E500A" w14:textId="77777777" w:rsidR="00703169" w:rsidRPr="005A42F8" w:rsidRDefault="00703169" w:rsidP="00703169">
            <w:pPr>
              <w:jc w:val="center"/>
              <w:rPr>
                <w:rFonts w:ascii="Arial" w:hAnsi="Arial" w:cs="Arial"/>
                <w:lang w:eastAsia="en-US"/>
              </w:rPr>
            </w:pPr>
          </w:p>
        </w:tc>
      </w:tr>
      <w:tr w:rsidR="00703169" w:rsidRPr="005A42F8" w14:paraId="1B18DA59" w14:textId="77777777" w:rsidTr="005D4048">
        <w:trPr>
          <w:trHeight w:val="278"/>
        </w:trPr>
        <w:tc>
          <w:tcPr>
            <w:tcW w:w="70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53380D0" w14:textId="77777777" w:rsidR="00703169" w:rsidRPr="005A42F8" w:rsidRDefault="00703169" w:rsidP="00703169">
            <w:pPr>
              <w:jc w:val="center"/>
              <w:rPr>
                <w:rFonts w:ascii="Arial" w:hAnsi="Arial" w:cs="Arial"/>
                <w:lang w:eastAsia="en-US"/>
              </w:rPr>
            </w:pPr>
          </w:p>
        </w:tc>
        <w:tc>
          <w:tcPr>
            <w:tcW w:w="1425" w:type="dxa"/>
            <w:tcBorders>
              <w:top w:val="single" w:sz="4" w:space="0" w:color="auto"/>
              <w:left w:val="nil"/>
              <w:bottom w:val="single" w:sz="4" w:space="0" w:color="auto"/>
              <w:right w:val="single" w:sz="4" w:space="0" w:color="auto"/>
            </w:tcBorders>
            <w:shd w:val="clear" w:color="000000" w:fill="FFFFFF"/>
            <w:vAlign w:val="center"/>
          </w:tcPr>
          <w:p w14:paraId="03E19571" w14:textId="6301F081" w:rsidR="00703169" w:rsidRPr="005A42F8" w:rsidRDefault="00703169" w:rsidP="00703169">
            <w:pPr>
              <w:jc w:val="center"/>
              <w:rPr>
                <w:rFonts w:ascii="Arial" w:hAnsi="Arial" w:cs="Arial"/>
                <w:b/>
                <w:lang w:eastAsia="en-US"/>
              </w:rPr>
            </w:pPr>
            <w:r w:rsidRPr="005A42F8">
              <w:rPr>
                <w:rFonts w:ascii="Arial" w:hAnsi="Arial" w:cs="Arial"/>
                <w:b/>
                <w:lang w:eastAsia="en-US"/>
              </w:rPr>
              <w:t>Sub Total</w:t>
            </w:r>
          </w:p>
        </w:tc>
        <w:tc>
          <w:tcPr>
            <w:tcW w:w="1093" w:type="dxa"/>
            <w:tcBorders>
              <w:top w:val="single" w:sz="4" w:space="0" w:color="auto"/>
              <w:left w:val="nil"/>
              <w:bottom w:val="single" w:sz="4" w:space="0" w:color="auto"/>
              <w:right w:val="single" w:sz="4" w:space="0" w:color="auto"/>
            </w:tcBorders>
            <w:shd w:val="clear" w:color="000000" w:fill="FFFFFF"/>
            <w:vAlign w:val="center"/>
          </w:tcPr>
          <w:p w14:paraId="002EB66B" w14:textId="77777777" w:rsidR="00703169" w:rsidRPr="005A42F8" w:rsidRDefault="00703169" w:rsidP="00703169">
            <w:pPr>
              <w:jc w:val="center"/>
              <w:rPr>
                <w:rFonts w:ascii="Arial" w:hAnsi="Arial" w:cs="Arial"/>
                <w:lang w:eastAsia="en-US"/>
              </w:rPr>
            </w:pPr>
          </w:p>
        </w:tc>
      </w:tr>
      <w:tr w:rsidR="005D4048" w:rsidRPr="005A42F8" w14:paraId="261BC135" w14:textId="77777777" w:rsidTr="005D4048">
        <w:trPr>
          <w:trHeight w:val="278"/>
        </w:trPr>
        <w:tc>
          <w:tcPr>
            <w:tcW w:w="9607" w:type="dxa"/>
            <w:gridSpan w:val="6"/>
            <w:tcBorders>
              <w:top w:val="single" w:sz="4" w:space="0" w:color="auto"/>
              <w:bottom w:val="single" w:sz="4" w:space="0" w:color="auto"/>
            </w:tcBorders>
            <w:shd w:val="clear" w:color="auto" w:fill="auto"/>
            <w:noWrap/>
            <w:vAlign w:val="center"/>
          </w:tcPr>
          <w:p w14:paraId="097A5C60" w14:textId="77777777" w:rsidR="005D4048" w:rsidRPr="005A42F8" w:rsidRDefault="005D4048" w:rsidP="00703169">
            <w:pPr>
              <w:jc w:val="center"/>
              <w:rPr>
                <w:rFonts w:ascii="Arial" w:hAnsi="Arial" w:cs="Arial"/>
                <w:lang w:eastAsia="en-US"/>
              </w:rPr>
            </w:pPr>
          </w:p>
          <w:p w14:paraId="36368E7D" w14:textId="77777777" w:rsidR="005D4048" w:rsidRPr="005A42F8" w:rsidRDefault="005D4048" w:rsidP="00703169">
            <w:pPr>
              <w:jc w:val="center"/>
              <w:rPr>
                <w:rFonts w:ascii="Arial" w:hAnsi="Arial" w:cs="Arial"/>
                <w:lang w:eastAsia="en-US"/>
              </w:rPr>
            </w:pPr>
          </w:p>
          <w:p w14:paraId="11773AE9" w14:textId="77777777" w:rsidR="005D4048" w:rsidRPr="005A42F8" w:rsidRDefault="005D4048" w:rsidP="00703169">
            <w:pPr>
              <w:jc w:val="center"/>
              <w:rPr>
                <w:rFonts w:ascii="Arial" w:hAnsi="Arial" w:cs="Arial"/>
                <w:lang w:eastAsia="en-US"/>
              </w:rPr>
            </w:pPr>
          </w:p>
        </w:tc>
      </w:tr>
      <w:tr w:rsidR="005D4048" w:rsidRPr="005A42F8" w14:paraId="65E4CB50" w14:textId="77777777" w:rsidTr="005D4048">
        <w:trPr>
          <w:trHeight w:val="755"/>
        </w:trPr>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B9955" w14:textId="77777777" w:rsidR="005D4048" w:rsidRPr="005A42F8" w:rsidRDefault="005D4048" w:rsidP="00703169">
            <w:pPr>
              <w:ind w:left="360"/>
              <w:jc w:val="center"/>
              <w:rPr>
                <w:rFonts w:ascii="Arial" w:hAnsi="Arial" w:cs="Arial"/>
              </w:rPr>
            </w:pPr>
          </w:p>
        </w:tc>
        <w:tc>
          <w:tcPr>
            <w:tcW w:w="2363" w:type="dxa"/>
            <w:tcBorders>
              <w:top w:val="single" w:sz="4" w:space="0" w:color="auto"/>
              <w:left w:val="nil"/>
              <w:bottom w:val="single" w:sz="4" w:space="0" w:color="auto"/>
              <w:right w:val="single" w:sz="4" w:space="0" w:color="auto"/>
            </w:tcBorders>
            <w:shd w:val="clear" w:color="000000" w:fill="FFFFFF"/>
            <w:vAlign w:val="center"/>
          </w:tcPr>
          <w:p w14:paraId="7EA60BDF" w14:textId="4D95E4AB" w:rsidR="005D4048" w:rsidRPr="005A42F8" w:rsidRDefault="005D4048" w:rsidP="005D4048">
            <w:pPr>
              <w:jc w:val="right"/>
              <w:rPr>
                <w:rFonts w:ascii="Arial" w:hAnsi="Arial" w:cs="Arial"/>
                <w:b/>
                <w:lang w:eastAsia="en-US"/>
              </w:rPr>
            </w:pPr>
            <w:r w:rsidRPr="005A42F8">
              <w:rPr>
                <w:rFonts w:ascii="Arial" w:hAnsi="Arial" w:cs="Arial"/>
                <w:b/>
                <w:lang w:eastAsia="en-US"/>
              </w:rPr>
              <w:t xml:space="preserve">Name &amp; contact Information </w:t>
            </w:r>
          </w:p>
        </w:tc>
        <w:tc>
          <w:tcPr>
            <w:tcW w:w="6817" w:type="dxa"/>
            <w:gridSpan w:val="4"/>
            <w:tcBorders>
              <w:top w:val="single" w:sz="4" w:space="0" w:color="auto"/>
              <w:left w:val="nil"/>
              <w:bottom w:val="single" w:sz="4" w:space="0" w:color="auto"/>
              <w:right w:val="single" w:sz="4" w:space="0" w:color="auto"/>
            </w:tcBorders>
            <w:shd w:val="clear" w:color="000000" w:fill="FFFFFF"/>
            <w:vAlign w:val="center"/>
          </w:tcPr>
          <w:p w14:paraId="61D5E5FB" w14:textId="77777777" w:rsidR="005D4048" w:rsidRPr="005A42F8" w:rsidRDefault="005D4048" w:rsidP="00703169">
            <w:pPr>
              <w:jc w:val="center"/>
              <w:rPr>
                <w:rFonts w:ascii="Arial" w:hAnsi="Arial" w:cs="Arial"/>
                <w:lang w:eastAsia="en-US"/>
              </w:rPr>
            </w:pPr>
          </w:p>
        </w:tc>
      </w:tr>
      <w:tr w:rsidR="005D4048" w:rsidRPr="005A42F8" w14:paraId="3A873F7E" w14:textId="77777777" w:rsidTr="005D4048">
        <w:trPr>
          <w:trHeight w:val="827"/>
        </w:trPr>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7CDA1F" w14:textId="77777777" w:rsidR="005D4048" w:rsidRPr="005A42F8" w:rsidRDefault="005D4048" w:rsidP="00703169">
            <w:pPr>
              <w:ind w:left="360"/>
              <w:jc w:val="center"/>
              <w:rPr>
                <w:rFonts w:ascii="Arial" w:hAnsi="Arial" w:cs="Arial"/>
              </w:rPr>
            </w:pPr>
          </w:p>
        </w:tc>
        <w:tc>
          <w:tcPr>
            <w:tcW w:w="2363" w:type="dxa"/>
            <w:tcBorders>
              <w:top w:val="single" w:sz="4" w:space="0" w:color="auto"/>
              <w:left w:val="nil"/>
              <w:bottom w:val="single" w:sz="4" w:space="0" w:color="auto"/>
              <w:right w:val="single" w:sz="4" w:space="0" w:color="auto"/>
            </w:tcBorders>
            <w:shd w:val="clear" w:color="000000" w:fill="FFFFFF"/>
            <w:vAlign w:val="center"/>
          </w:tcPr>
          <w:p w14:paraId="0DC8B048" w14:textId="7AEAD773" w:rsidR="005D4048" w:rsidRPr="005A42F8" w:rsidRDefault="005D4048" w:rsidP="005D4048">
            <w:pPr>
              <w:jc w:val="right"/>
              <w:rPr>
                <w:rFonts w:ascii="Arial" w:hAnsi="Arial" w:cs="Arial"/>
                <w:b/>
                <w:lang w:eastAsia="en-US"/>
              </w:rPr>
            </w:pPr>
            <w:r w:rsidRPr="005A42F8">
              <w:rPr>
                <w:rFonts w:ascii="Arial" w:hAnsi="Arial" w:cs="Arial"/>
                <w:b/>
                <w:lang w:eastAsia="en-US"/>
              </w:rPr>
              <w:t xml:space="preserve">Bank Details </w:t>
            </w:r>
          </w:p>
        </w:tc>
        <w:tc>
          <w:tcPr>
            <w:tcW w:w="6817" w:type="dxa"/>
            <w:gridSpan w:val="4"/>
            <w:tcBorders>
              <w:top w:val="single" w:sz="4" w:space="0" w:color="auto"/>
              <w:left w:val="nil"/>
              <w:bottom w:val="single" w:sz="4" w:space="0" w:color="auto"/>
              <w:right w:val="single" w:sz="4" w:space="0" w:color="auto"/>
            </w:tcBorders>
            <w:shd w:val="clear" w:color="000000" w:fill="FFFFFF"/>
            <w:vAlign w:val="center"/>
          </w:tcPr>
          <w:p w14:paraId="671F658A" w14:textId="77777777" w:rsidR="005D4048" w:rsidRPr="005A42F8" w:rsidRDefault="005D4048" w:rsidP="00703169">
            <w:pPr>
              <w:jc w:val="center"/>
              <w:rPr>
                <w:rFonts w:ascii="Arial" w:hAnsi="Arial" w:cs="Arial"/>
                <w:lang w:eastAsia="en-US"/>
              </w:rPr>
            </w:pPr>
          </w:p>
        </w:tc>
      </w:tr>
      <w:tr w:rsidR="005D4048" w:rsidRPr="005A42F8" w14:paraId="44BCC558" w14:textId="77777777" w:rsidTr="005D4048">
        <w:trPr>
          <w:trHeight w:val="998"/>
        </w:trPr>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F322A" w14:textId="77777777" w:rsidR="005D4048" w:rsidRPr="005A42F8" w:rsidRDefault="005D4048" w:rsidP="00703169">
            <w:pPr>
              <w:ind w:left="360"/>
              <w:jc w:val="center"/>
              <w:rPr>
                <w:rFonts w:ascii="Arial" w:hAnsi="Arial" w:cs="Arial"/>
              </w:rPr>
            </w:pPr>
          </w:p>
        </w:tc>
        <w:tc>
          <w:tcPr>
            <w:tcW w:w="2363" w:type="dxa"/>
            <w:tcBorders>
              <w:top w:val="single" w:sz="4" w:space="0" w:color="auto"/>
              <w:left w:val="nil"/>
              <w:bottom w:val="single" w:sz="4" w:space="0" w:color="auto"/>
              <w:right w:val="single" w:sz="4" w:space="0" w:color="auto"/>
            </w:tcBorders>
            <w:shd w:val="clear" w:color="000000" w:fill="FFFFFF"/>
            <w:vAlign w:val="center"/>
          </w:tcPr>
          <w:p w14:paraId="67642C41" w14:textId="2281A012" w:rsidR="005D4048" w:rsidRPr="005A42F8" w:rsidRDefault="005D4048" w:rsidP="005D4048">
            <w:pPr>
              <w:jc w:val="right"/>
              <w:rPr>
                <w:rFonts w:ascii="Arial" w:hAnsi="Arial" w:cs="Arial"/>
                <w:b/>
                <w:lang w:eastAsia="en-US"/>
              </w:rPr>
            </w:pPr>
            <w:r w:rsidRPr="005A42F8">
              <w:rPr>
                <w:rFonts w:ascii="Arial" w:hAnsi="Arial" w:cs="Arial"/>
                <w:b/>
                <w:lang w:eastAsia="en-US"/>
              </w:rPr>
              <w:t xml:space="preserve">Signature of </w:t>
            </w:r>
            <w:r w:rsidR="00C77E1E">
              <w:rPr>
                <w:rFonts w:ascii="Arial" w:hAnsi="Arial" w:cs="Arial"/>
                <w:b/>
                <w:lang w:eastAsia="en-US"/>
              </w:rPr>
              <w:t>Provider entity and stamp</w:t>
            </w:r>
          </w:p>
        </w:tc>
        <w:tc>
          <w:tcPr>
            <w:tcW w:w="6817" w:type="dxa"/>
            <w:gridSpan w:val="4"/>
            <w:tcBorders>
              <w:top w:val="single" w:sz="4" w:space="0" w:color="auto"/>
              <w:left w:val="nil"/>
              <w:bottom w:val="single" w:sz="4" w:space="0" w:color="auto"/>
              <w:right w:val="single" w:sz="4" w:space="0" w:color="auto"/>
            </w:tcBorders>
            <w:shd w:val="clear" w:color="000000" w:fill="FFFFFF"/>
            <w:vAlign w:val="center"/>
          </w:tcPr>
          <w:p w14:paraId="09029FE5" w14:textId="77777777" w:rsidR="005D4048" w:rsidRPr="005A42F8" w:rsidRDefault="005D4048" w:rsidP="00703169">
            <w:pPr>
              <w:jc w:val="center"/>
              <w:rPr>
                <w:rFonts w:ascii="Arial" w:hAnsi="Arial" w:cs="Arial"/>
                <w:lang w:eastAsia="en-US"/>
              </w:rPr>
            </w:pPr>
          </w:p>
        </w:tc>
      </w:tr>
    </w:tbl>
    <w:p w14:paraId="37FA334C" w14:textId="77777777" w:rsidR="00D028E7" w:rsidRPr="005A42F8" w:rsidRDefault="00D028E7">
      <w:pPr>
        <w:pStyle w:val="NoSpacing"/>
        <w:spacing w:line="276" w:lineRule="auto"/>
        <w:jc w:val="both"/>
        <w:rPr>
          <w:rFonts w:ascii="Arial" w:hAnsi="Arial" w:cs="Arial"/>
          <w:b/>
          <w:sz w:val="24"/>
          <w:szCs w:val="24"/>
        </w:rPr>
      </w:pPr>
    </w:p>
    <w:p w14:paraId="58FC49B4" w14:textId="77777777" w:rsidR="001C12A1" w:rsidRDefault="001C12A1">
      <w:pPr>
        <w:pStyle w:val="NoSpacing"/>
        <w:spacing w:line="276" w:lineRule="auto"/>
        <w:jc w:val="both"/>
        <w:rPr>
          <w:rFonts w:ascii="Arial" w:hAnsi="Arial" w:cs="Arial"/>
          <w:b/>
          <w:sz w:val="24"/>
          <w:szCs w:val="24"/>
          <w:lang w:val="en-GB"/>
        </w:rPr>
      </w:pPr>
    </w:p>
    <w:p w14:paraId="6206DEC7" w14:textId="77777777" w:rsidR="005A42F8" w:rsidRPr="005A42F8" w:rsidRDefault="005A42F8">
      <w:pPr>
        <w:pStyle w:val="NoSpacing"/>
        <w:spacing w:line="276" w:lineRule="auto"/>
        <w:jc w:val="both"/>
        <w:rPr>
          <w:rFonts w:ascii="Arial" w:hAnsi="Arial" w:cs="Arial"/>
          <w:b/>
          <w:sz w:val="24"/>
          <w:szCs w:val="24"/>
          <w:lang w:val="en-GB"/>
        </w:rPr>
      </w:pPr>
    </w:p>
    <w:p w14:paraId="6AC6D559" w14:textId="19DA0D9F" w:rsidR="00B7029D" w:rsidRPr="005A42F8" w:rsidRDefault="00B7029D" w:rsidP="005D4048">
      <w:pPr>
        <w:pStyle w:val="NoSpacing"/>
        <w:tabs>
          <w:tab w:val="left" w:pos="1410"/>
        </w:tabs>
        <w:spacing w:line="276" w:lineRule="auto"/>
        <w:jc w:val="both"/>
        <w:rPr>
          <w:rFonts w:ascii="Arial" w:eastAsia="Calibri" w:hAnsi="Arial" w:cs="Arial"/>
          <w:b/>
          <w:lang w:val="en-GB"/>
        </w:rPr>
      </w:pPr>
      <w:r w:rsidRPr="005A42F8">
        <w:rPr>
          <w:rFonts w:ascii="Arial" w:eastAsia="Calibri" w:hAnsi="Arial" w:cs="Arial"/>
          <w:b/>
          <w:lang w:val="en-GB"/>
        </w:rPr>
        <w:lastRenderedPageBreak/>
        <w:t>Submission of proposals</w:t>
      </w:r>
    </w:p>
    <w:p w14:paraId="5D494016" w14:textId="77777777" w:rsidR="005D4048" w:rsidRPr="005A42F8" w:rsidRDefault="005D4048" w:rsidP="00E07BEF">
      <w:pPr>
        <w:pStyle w:val="NoSpacing"/>
        <w:spacing w:line="276" w:lineRule="auto"/>
        <w:jc w:val="both"/>
        <w:rPr>
          <w:rFonts w:ascii="Arial" w:hAnsi="Arial" w:cs="Arial"/>
          <w:sz w:val="24"/>
          <w:szCs w:val="24"/>
          <w:lang w:val="en-GB"/>
        </w:rPr>
      </w:pPr>
    </w:p>
    <w:p w14:paraId="55A6E878" w14:textId="3932360B" w:rsidR="00BF737A" w:rsidRPr="005A42F8" w:rsidRDefault="00B7029D" w:rsidP="00E07BEF">
      <w:pPr>
        <w:pStyle w:val="NoSpacing"/>
        <w:spacing w:line="276" w:lineRule="auto"/>
        <w:jc w:val="both"/>
        <w:rPr>
          <w:rFonts w:ascii="Arial" w:hAnsi="Arial" w:cs="Arial"/>
          <w:sz w:val="24"/>
          <w:szCs w:val="24"/>
          <w:lang w:val="en-GB"/>
        </w:rPr>
      </w:pPr>
      <w:r w:rsidRPr="005A42F8">
        <w:rPr>
          <w:rFonts w:ascii="Arial" w:hAnsi="Arial" w:cs="Arial"/>
          <w:sz w:val="24"/>
          <w:szCs w:val="24"/>
          <w:lang w:val="en-GB"/>
        </w:rPr>
        <w:t>I</w:t>
      </w:r>
      <w:r w:rsidR="001C48C1" w:rsidRPr="005A42F8">
        <w:rPr>
          <w:rFonts w:ascii="Arial" w:hAnsi="Arial" w:cs="Arial"/>
          <w:sz w:val="24"/>
          <w:szCs w:val="24"/>
          <w:lang w:val="en-GB"/>
        </w:rPr>
        <w:t>n order to be considered</w:t>
      </w:r>
      <w:r w:rsidR="00E07BEF" w:rsidRPr="005A42F8">
        <w:rPr>
          <w:rFonts w:ascii="Arial" w:hAnsi="Arial" w:cs="Arial"/>
          <w:sz w:val="24"/>
          <w:szCs w:val="24"/>
          <w:lang w:val="en-GB"/>
        </w:rPr>
        <w:t xml:space="preserve">, </w:t>
      </w:r>
      <w:r w:rsidR="00703169" w:rsidRPr="005A42F8">
        <w:rPr>
          <w:rFonts w:ascii="Arial" w:hAnsi="Arial" w:cs="Arial"/>
          <w:sz w:val="24"/>
          <w:szCs w:val="24"/>
          <w:lang w:val="en-GB"/>
        </w:rPr>
        <w:t xml:space="preserve">filled </w:t>
      </w:r>
      <w:r w:rsidR="00703169" w:rsidRPr="005A42F8">
        <w:rPr>
          <w:rFonts w:ascii="Arial" w:hAnsi="Arial" w:cs="Arial"/>
          <w:sz w:val="24"/>
          <w:szCs w:val="24"/>
        </w:rPr>
        <w:t>in Annex 1</w:t>
      </w:r>
      <w:r w:rsidR="00C77E1E">
        <w:rPr>
          <w:rFonts w:ascii="Arial" w:hAnsi="Arial" w:cs="Arial"/>
          <w:sz w:val="24"/>
          <w:szCs w:val="24"/>
        </w:rPr>
        <w:t xml:space="preserve"> (including the food sample) </w:t>
      </w:r>
      <w:r w:rsidR="00E07BEF" w:rsidRPr="005A42F8">
        <w:rPr>
          <w:rFonts w:ascii="Arial" w:hAnsi="Arial" w:cs="Arial"/>
          <w:sz w:val="24"/>
          <w:szCs w:val="24"/>
          <w:lang w:val="en-GB"/>
        </w:rPr>
        <w:t xml:space="preserve">should be </w:t>
      </w:r>
      <w:r w:rsidR="00E07BEF" w:rsidRPr="005A42F8">
        <w:rPr>
          <w:rFonts w:ascii="Arial" w:hAnsi="Arial" w:cs="Arial"/>
          <w:i/>
          <w:sz w:val="24"/>
          <w:szCs w:val="24"/>
          <w:lang w:val="en-GB"/>
        </w:rPr>
        <w:t>hand</w:t>
      </w:r>
      <w:r w:rsidR="00E07BEF" w:rsidRPr="005A42F8">
        <w:rPr>
          <w:rFonts w:ascii="Arial" w:hAnsi="Arial" w:cs="Arial"/>
          <w:sz w:val="24"/>
          <w:szCs w:val="24"/>
          <w:lang w:val="en-GB"/>
        </w:rPr>
        <w:t xml:space="preserve"> </w:t>
      </w:r>
      <w:r w:rsidR="00E07BEF" w:rsidRPr="005A42F8">
        <w:rPr>
          <w:rFonts w:ascii="Arial" w:hAnsi="Arial" w:cs="Arial"/>
          <w:i/>
          <w:sz w:val="24"/>
          <w:szCs w:val="24"/>
          <w:lang w:val="en-GB"/>
        </w:rPr>
        <w:t>delivered in</w:t>
      </w:r>
      <w:r w:rsidR="00BF737A" w:rsidRPr="005A42F8">
        <w:rPr>
          <w:rFonts w:ascii="Arial" w:hAnsi="Arial" w:cs="Arial"/>
          <w:i/>
          <w:sz w:val="24"/>
          <w:szCs w:val="24"/>
          <w:lang w:val="en-GB"/>
        </w:rPr>
        <w:t xml:space="preserve"> a</w:t>
      </w:r>
      <w:r w:rsidR="00E07BEF" w:rsidRPr="005A42F8">
        <w:rPr>
          <w:rFonts w:ascii="Arial" w:hAnsi="Arial" w:cs="Arial"/>
          <w:i/>
          <w:sz w:val="24"/>
          <w:szCs w:val="24"/>
          <w:lang w:val="en-GB"/>
        </w:rPr>
        <w:t xml:space="preserve"> sealed envelope</w:t>
      </w:r>
      <w:r w:rsidR="00E07BEF" w:rsidRPr="005A42F8">
        <w:rPr>
          <w:rFonts w:ascii="Arial" w:hAnsi="Arial" w:cs="Arial"/>
          <w:sz w:val="24"/>
          <w:szCs w:val="24"/>
          <w:lang w:val="en-GB"/>
        </w:rPr>
        <w:t xml:space="preserve"> </w:t>
      </w:r>
      <w:r w:rsidR="001C48C1" w:rsidRPr="005A42F8">
        <w:rPr>
          <w:rFonts w:ascii="Arial" w:hAnsi="Arial" w:cs="Arial"/>
          <w:sz w:val="24"/>
          <w:szCs w:val="24"/>
          <w:lang w:val="en-GB"/>
        </w:rPr>
        <w:t>to the</w:t>
      </w:r>
      <w:r w:rsidR="00E07BEF" w:rsidRPr="005A42F8">
        <w:rPr>
          <w:rFonts w:ascii="Arial" w:hAnsi="Arial" w:cs="Arial"/>
          <w:sz w:val="24"/>
          <w:szCs w:val="24"/>
          <w:lang w:val="en-GB"/>
        </w:rPr>
        <w:t xml:space="preserve"> EU4Georgia office</w:t>
      </w:r>
      <w:r w:rsidR="00BF737A" w:rsidRPr="005A42F8">
        <w:rPr>
          <w:rFonts w:ascii="Arial" w:hAnsi="Arial" w:cs="Arial"/>
          <w:sz w:val="24"/>
          <w:szCs w:val="24"/>
          <w:lang w:val="en-GB"/>
        </w:rPr>
        <w:t xml:space="preserve"> at: </w:t>
      </w:r>
    </w:p>
    <w:p w14:paraId="42D88ACE" w14:textId="77777777" w:rsidR="001C48C1" w:rsidRPr="005A42F8" w:rsidRDefault="001C48C1" w:rsidP="00E07BEF">
      <w:pPr>
        <w:pStyle w:val="NoSpacing"/>
        <w:spacing w:line="276" w:lineRule="auto"/>
        <w:jc w:val="both"/>
        <w:rPr>
          <w:rFonts w:ascii="Arial" w:hAnsi="Arial" w:cs="Arial"/>
          <w:sz w:val="24"/>
          <w:szCs w:val="24"/>
          <w:lang w:val="en-GB"/>
        </w:rPr>
      </w:pPr>
    </w:p>
    <w:p w14:paraId="7EA88E20" w14:textId="77777777" w:rsidR="00BF737A" w:rsidRPr="005A42F8" w:rsidRDefault="00E07BEF" w:rsidP="00E07BEF">
      <w:pPr>
        <w:pStyle w:val="NoSpacing"/>
        <w:spacing w:line="276" w:lineRule="auto"/>
        <w:jc w:val="both"/>
        <w:rPr>
          <w:rFonts w:ascii="Arial" w:hAnsi="Arial" w:cs="Arial"/>
          <w:sz w:val="24"/>
          <w:szCs w:val="24"/>
          <w:lang w:val="en-GB"/>
        </w:rPr>
      </w:pPr>
      <w:r w:rsidRPr="005A42F8">
        <w:rPr>
          <w:rFonts w:ascii="Arial" w:hAnsi="Arial" w:cs="Arial"/>
          <w:sz w:val="24"/>
          <w:szCs w:val="24"/>
          <w:lang w:val="en-GB"/>
        </w:rPr>
        <w:t xml:space="preserve">Lado Asatiani 36a Street, Solokali, Tbilisi 0105, Georgia </w:t>
      </w:r>
    </w:p>
    <w:p w14:paraId="66D697A9" w14:textId="77777777" w:rsidR="00BF737A" w:rsidRPr="005A42F8" w:rsidRDefault="00BF737A" w:rsidP="00E07BEF">
      <w:pPr>
        <w:pStyle w:val="NoSpacing"/>
        <w:spacing w:line="276" w:lineRule="auto"/>
        <w:jc w:val="both"/>
        <w:rPr>
          <w:rFonts w:ascii="Arial" w:hAnsi="Arial" w:cs="Arial"/>
          <w:sz w:val="24"/>
          <w:szCs w:val="24"/>
          <w:lang w:val="en-GB"/>
        </w:rPr>
      </w:pPr>
    </w:p>
    <w:p w14:paraId="74B671C3" w14:textId="15A88E5F" w:rsidR="00E07BEF" w:rsidRPr="005A42F8" w:rsidRDefault="00E07BEF" w:rsidP="00E07BEF">
      <w:pPr>
        <w:pStyle w:val="NoSpacing"/>
        <w:spacing w:line="276" w:lineRule="auto"/>
        <w:jc w:val="both"/>
        <w:rPr>
          <w:rFonts w:ascii="Arial" w:hAnsi="Arial" w:cs="Arial"/>
          <w:sz w:val="24"/>
          <w:szCs w:val="24"/>
          <w:lang w:val="en-GB"/>
        </w:rPr>
      </w:pPr>
      <w:r w:rsidRPr="005A42F8">
        <w:rPr>
          <w:rFonts w:ascii="Arial" w:hAnsi="Arial" w:cs="Arial"/>
          <w:sz w:val="24"/>
          <w:szCs w:val="24"/>
          <w:lang w:val="en-GB"/>
        </w:rPr>
        <w:t xml:space="preserve">NO LATER than </w:t>
      </w:r>
      <w:r w:rsidR="005A42F8">
        <w:rPr>
          <w:rFonts w:ascii="Arial" w:hAnsi="Arial" w:cs="Arial"/>
          <w:b/>
          <w:sz w:val="24"/>
          <w:szCs w:val="24"/>
          <w:lang w:val="en-GB"/>
        </w:rPr>
        <w:t>13.</w:t>
      </w:r>
      <w:r w:rsidR="001B65D5" w:rsidRPr="005A42F8">
        <w:rPr>
          <w:rFonts w:ascii="Arial" w:hAnsi="Arial" w:cs="Arial"/>
          <w:b/>
          <w:sz w:val="24"/>
          <w:szCs w:val="24"/>
          <w:lang w:val="en-GB"/>
        </w:rPr>
        <w:t>00 Georgia Time</w:t>
      </w:r>
      <w:r w:rsidRPr="005A42F8">
        <w:rPr>
          <w:rFonts w:ascii="Arial" w:hAnsi="Arial" w:cs="Arial"/>
          <w:sz w:val="24"/>
          <w:szCs w:val="24"/>
          <w:lang w:val="en-GB"/>
        </w:rPr>
        <w:t xml:space="preserve"> </w:t>
      </w:r>
      <w:r w:rsidR="005A42F8">
        <w:rPr>
          <w:rFonts w:ascii="Arial" w:hAnsi="Arial" w:cs="Arial"/>
          <w:sz w:val="24"/>
          <w:szCs w:val="24"/>
          <w:lang w:val="en-GB"/>
        </w:rPr>
        <w:t>on</w:t>
      </w:r>
      <w:r w:rsidR="001C48C1" w:rsidRPr="005A42F8">
        <w:rPr>
          <w:rFonts w:ascii="Arial" w:hAnsi="Arial" w:cs="Arial"/>
          <w:sz w:val="24"/>
          <w:szCs w:val="24"/>
          <w:lang w:val="en-GB"/>
        </w:rPr>
        <w:t xml:space="preserve"> </w:t>
      </w:r>
      <w:r w:rsidR="005A42F8">
        <w:rPr>
          <w:rFonts w:ascii="Arial" w:hAnsi="Arial" w:cs="Arial"/>
          <w:b/>
          <w:sz w:val="24"/>
          <w:szCs w:val="24"/>
          <w:lang w:val="en-GB"/>
        </w:rPr>
        <w:t>Friday, 8 September</w:t>
      </w:r>
      <w:r w:rsidR="001C48C1" w:rsidRPr="005A42F8">
        <w:rPr>
          <w:rFonts w:ascii="Arial" w:hAnsi="Arial" w:cs="Arial"/>
          <w:b/>
          <w:sz w:val="24"/>
          <w:szCs w:val="24"/>
          <w:lang w:val="en-GB"/>
        </w:rPr>
        <w:t xml:space="preserve"> </w:t>
      </w:r>
      <w:r w:rsidRPr="005A42F8">
        <w:rPr>
          <w:rFonts w:ascii="Arial" w:hAnsi="Arial" w:cs="Arial"/>
          <w:b/>
          <w:sz w:val="24"/>
          <w:szCs w:val="24"/>
          <w:lang w:val="en-GB"/>
        </w:rPr>
        <w:t>2017</w:t>
      </w:r>
      <w:r w:rsidRPr="005A42F8">
        <w:rPr>
          <w:rFonts w:ascii="Arial" w:hAnsi="Arial" w:cs="Arial"/>
          <w:sz w:val="24"/>
          <w:szCs w:val="24"/>
          <w:lang w:val="en-GB"/>
        </w:rPr>
        <w:t>.</w:t>
      </w:r>
    </w:p>
    <w:p w14:paraId="16372EAB" w14:textId="77777777" w:rsidR="00E07BEF" w:rsidRPr="005A42F8" w:rsidRDefault="00E07BEF" w:rsidP="00E07BEF">
      <w:pPr>
        <w:pStyle w:val="NoSpacing"/>
        <w:spacing w:line="276" w:lineRule="auto"/>
        <w:jc w:val="both"/>
        <w:rPr>
          <w:rFonts w:ascii="Arial" w:hAnsi="Arial" w:cs="Arial"/>
          <w:sz w:val="24"/>
          <w:szCs w:val="24"/>
          <w:lang w:val="en-GB"/>
        </w:rPr>
      </w:pPr>
    </w:p>
    <w:p w14:paraId="5E060E17" w14:textId="5B6D24D6" w:rsidR="00E07BEF" w:rsidRPr="005A42F8" w:rsidRDefault="00E07BEF" w:rsidP="00E07BEF">
      <w:pPr>
        <w:pStyle w:val="NoSpacing"/>
        <w:numPr>
          <w:ilvl w:val="0"/>
          <w:numId w:val="8"/>
        </w:numPr>
        <w:spacing w:line="276" w:lineRule="auto"/>
        <w:jc w:val="both"/>
        <w:rPr>
          <w:rFonts w:ascii="Arial" w:hAnsi="Arial" w:cs="Arial"/>
          <w:sz w:val="24"/>
          <w:szCs w:val="24"/>
          <w:lang w:val="en-GB"/>
        </w:rPr>
      </w:pPr>
      <w:r w:rsidRPr="005A42F8">
        <w:rPr>
          <w:rFonts w:ascii="Arial" w:hAnsi="Arial" w:cs="Arial"/>
          <w:sz w:val="24"/>
          <w:szCs w:val="24"/>
          <w:lang w:val="en-GB"/>
        </w:rPr>
        <w:t>Proposal has to be subm</w:t>
      </w:r>
      <w:r w:rsidR="001C48C1" w:rsidRPr="005A42F8">
        <w:rPr>
          <w:rFonts w:ascii="Arial" w:hAnsi="Arial" w:cs="Arial"/>
          <w:sz w:val="24"/>
          <w:szCs w:val="24"/>
          <w:lang w:val="en-GB"/>
        </w:rPr>
        <w:t>itted with unit price(s) in GEL</w:t>
      </w:r>
    </w:p>
    <w:p w14:paraId="29577C7F" w14:textId="5DD82615" w:rsidR="00E07BEF" w:rsidRPr="005A42F8" w:rsidRDefault="00E07BEF" w:rsidP="00E07BEF">
      <w:pPr>
        <w:pStyle w:val="NoSpacing"/>
        <w:numPr>
          <w:ilvl w:val="0"/>
          <w:numId w:val="8"/>
        </w:numPr>
        <w:spacing w:line="276" w:lineRule="auto"/>
        <w:jc w:val="both"/>
        <w:rPr>
          <w:rFonts w:ascii="Arial" w:hAnsi="Arial" w:cs="Arial"/>
          <w:sz w:val="24"/>
          <w:szCs w:val="24"/>
          <w:lang w:val="en-GB"/>
        </w:rPr>
      </w:pPr>
      <w:r w:rsidRPr="005A42F8">
        <w:rPr>
          <w:rFonts w:ascii="Arial" w:hAnsi="Arial" w:cs="Arial"/>
          <w:sz w:val="24"/>
          <w:szCs w:val="24"/>
          <w:lang w:val="en-GB"/>
        </w:rPr>
        <w:t>EU4Georgia project is VAT exempt. Kindly ensure that all price(s) quote</w:t>
      </w:r>
      <w:r w:rsidR="001C48C1" w:rsidRPr="005A42F8">
        <w:rPr>
          <w:rFonts w:ascii="Arial" w:hAnsi="Arial" w:cs="Arial"/>
          <w:sz w:val="24"/>
          <w:szCs w:val="24"/>
          <w:lang w:val="en-GB"/>
        </w:rPr>
        <w:t>d in GEL are excluding VAT</w:t>
      </w:r>
    </w:p>
    <w:p w14:paraId="1C4FDC72" w14:textId="70C235C4" w:rsidR="00E07BEF" w:rsidRPr="005A42F8" w:rsidRDefault="00E07BEF" w:rsidP="00E07BEF">
      <w:pPr>
        <w:pStyle w:val="NoSpacing"/>
        <w:numPr>
          <w:ilvl w:val="0"/>
          <w:numId w:val="8"/>
        </w:numPr>
        <w:spacing w:line="276" w:lineRule="auto"/>
        <w:jc w:val="both"/>
        <w:rPr>
          <w:rFonts w:ascii="Arial" w:hAnsi="Arial" w:cs="Arial"/>
          <w:sz w:val="24"/>
          <w:szCs w:val="24"/>
          <w:lang w:val="en-GB"/>
        </w:rPr>
      </w:pPr>
      <w:r w:rsidRPr="005A42F8">
        <w:rPr>
          <w:rFonts w:ascii="Arial" w:hAnsi="Arial" w:cs="Arial"/>
          <w:sz w:val="24"/>
          <w:szCs w:val="24"/>
          <w:lang w:val="en-GB"/>
        </w:rPr>
        <w:t>For transparency of the process we require that the proposals are received in the</w:t>
      </w:r>
      <w:r w:rsidR="001C48C1" w:rsidRPr="005A42F8">
        <w:rPr>
          <w:rFonts w:ascii="Arial" w:hAnsi="Arial" w:cs="Arial"/>
          <w:sz w:val="24"/>
          <w:szCs w:val="24"/>
          <w:lang w:val="en-GB"/>
        </w:rPr>
        <w:t xml:space="preserve"> sealed form (sealed envelopes)</w:t>
      </w:r>
    </w:p>
    <w:p w14:paraId="3EC8BFC1" w14:textId="0BD4CDF8" w:rsidR="00E07BEF" w:rsidRPr="005A42F8" w:rsidRDefault="00E07BEF" w:rsidP="00E07BEF">
      <w:pPr>
        <w:pStyle w:val="NoSpacing"/>
        <w:numPr>
          <w:ilvl w:val="0"/>
          <w:numId w:val="8"/>
        </w:numPr>
        <w:spacing w:line="276" w:lineRule="auto"/>
        <w:jc w:val="both"/>
        <w:rPr>
          <w:rFonts w:ascii="Arial" w:hAnsi="Arial" w:cs="Arial"/>
          <w:sz w:val="24"/>
          <w:szCs w:val="24"/>
          <w:lang w:val="en-GB"/>
        </w:rPr>
      </w:pPr>
      <w:r w:rsidRPr="005A42F8">
        <w:rPr>
          <w:rFonts w:ascii="Arial" w:hAnsi="Arial" w:cs="Arial"/>
          <w:sz w:val="24"/>
          <w:szCs w:val="24"/>
          <w:lang w:val="en-GB"/>
        </w:rPr>
        <w:t xml:space="preserve">Proposals received in any other manner or after the indicated </w:t>
      </w:r>
      <w:r w:rsidR="001C48C1" w:rsidRPr="005A42F8">
        <w:rPr>
          <w:rFonts w:ascii="Arial" w:hAnsi="Arial" w:cs="Arial"/>
          <w:sz w:val="24"/>
          <w:szCs w:val="24"/>
          <w:lang w:val="en-GB"/>
        </w:rPr>
        <w:t>above deadline will be REJECTED</w:t>
      </w:r>
    </w:p>
    <w:p w14:paraId="321510EE" w14:textId="2649FFED" w:rsidR="00C77E1E" w:rsidRPr="005A42F8" w:rsidRDefault="00C77E1E" w:rsidP="00C77E1E">
      <w:pPr>
        <w:pStyle w:val="NoSpacing"/>
        <w:numPr>
          <w:ilvl w:val="0"/>
          <w:numId w:val="8"/>
        </w:numPr>
        <w:spacing w:line="276" w:lineRule="auto"/>
        <w:jc w:val="both"/>
        <w:rPr>
          <w:rFonts w:ascii="Arial" w:hAnsi="Arial" w:cs="Arial"/>
          <w:sz w:val="24"/>
          <w:szCs w:val="24"/>
          <w:lang w:val="en-GB"/>
        </w:rPr>
      </w:pPr>
      <w:r w:rsidRPr="005A42F8">
        <w:rPr>
          <w:rFonts w:ascii="Arial" w:hAnsi="Arial" w:cs="Arial"/>
          <w:b/>
          <w:sz w:val="24"/>
          <w:szCs w:val="24"/>
          <w:lang w:val="en-GB"/>
        </w:rPr>
        <w:t>Evaluation criteria</w:t>
      </w:r>
      <w:r w:rsidRPr="005A42F8">
        <w:rPr>
          <w:rFonts w:ascii="Arial" w:hAnsi="Arial" w:cs="Arial"/>
          <w:sz w:val="24"/>
          <w:szCs w:val="24"/>
          <w:lang w:val="en-GB"/>
        </w:rPr>
        <w:t xml:space="preserve"> will be based on price (50 points), and </w:t>
      </w:r>
      <w:r>
        <w:rPr>
          <w:rFonts w:ascii="Arial" w:hAnsi="Arial" w:cs="Arial"/>
          <w:sz w:val="24"/>
          <w:szCs w:val="24"/>
          <w:lang w:val="en-GB"/>
        </w:rPr>
        <w:t xml:space="preserve">overall </w:t>
      </w:r>
      <w:r w:rsidRPr="005A42F8">
        <w:rPr>
          <w:rFonts w:ascii="Arial" w:hAnsi="Arial" w:cs="Arial"/>
          <w:sz w:val="24"/>
          <w:szCs w:val="24"/>
          <w:lang w:val="en-GB"/>
        </w:rPr>
        <w:t>quality of the offer</w:t>
      </w:r>
      <w:r>
        <w:rPr>
          <w:rFonts w:ascii="Arial" w:hAnsi="Arial" w:cs="Arial"/>
          <w:sz w:val="24"/>
          <w:szCs w:val="24"/>
          <w:lang w:val="en-GB"/>
        </w:rPr>
        <w:t xml:space="preserve">ed services </w:t>
      </w:r>
      <w:r w:rsidRPr="005A42F8">
        <w:rPr>
          <w:rFonts w:ascii="Arial" w:hAnsi="Arial" w:cs="Arial"/>
          <w:sz w:val="24"/>
          <w:szCs w:val="24"/>
          <w:lang w:val="en-GB"/>
        </w:rPr>
        <w:t>(50</w:t>
      </w:r>
      <w:r>
        <w:rPr>
          <w:rFonts w:ascii="Arial" w:hAnsi="Arial" w:cs="Arial"/>
          <w:sz w:val="24"/>
          <w:szCs w:val="24"/>
          <w:lang w:val="en-GB"/>
        </w:rPr>
        <w:t xml:space="preserve"> points</w:t>
      </w:r>
      <w:r w:rsidRPr="005A42F8">
        <w:rPr>
          <w:rFonts w:ascii="Arial" w:hAnsi="Arial" w:cs="Arial"/>
          <w:sz w:val="24"/>
          <w:szCs w:val="24"/>
          <w:lang w:val="en-GB"/>
        </w:rPr>
        <w:t>)</w:t>
      </w:r>
    </w:p>
    <w:p w14:paraId="2EF4E209" w14:textId="77777777" w:rsidR="00E07BEF" w:rsidRPr="005A42F8" w:rsidRDefault="00E07BEF" w:rsidP="00E07BEF">
      <w:pPr>
        <w:pStyle w:val="NoSpacing"/>
        <w:spacing w:line="276" w:lineRule="auto"/>
        <w:jc w:val="both"/>
        <w:rPr>
          <w:rFonts w:ascii="Arial" w:hAnsi="Arial" w:cs="Arial"/>
          <w:sz w:val="24"/>
          <w:szCs w:val="24"/>
          <w:lang w:val="en-GB"/>
        </w:rPr>
      </w:pPr>
    </w:p>
    <w:p w14:paraId="03905175" w14:textId="1C2836D6" w:rsidR="00E07BEF" w:rsidRPr="005A42F8" w:rsidRDefault="00E07BEF" w:rsidP="00E07BEF">
      <w:pPr>
        <w:pStyle w:val="NoSpacing"/>
        <w:spacing w:line="276" w:lineRule="auto"/>
        <w:jc w:val="both"/>
        <w:rPr>
          <w:rFonts w:ascii="Arial" w:hAnsi="Arial" w:cs="Arial"/>
          <w:sz w:val="24"/>
          <w:szCs w:val="24"/>
          <w:lang w:val="en-GB"/>
        </w:rPr>
      </w:pPr>
      <w:r w:rsidRPr="005A42F8">
        <w:rPr>
          <w:rFonts w:ascii="Arial" w:hAnsi="Arial" w:cs="Arial"/>
          <w:sz w:val="24"/>
          <w:szCs w:val="24"/>
          <w:lang w:val="en-GB"/>
        </w:rPr>
        <w:t>Note that failure to submit proposal in GEL, or in accordance with the requested terms, will result in automatic rejection of the application</w:t>
      </w:r>
      <w:r w:rsidR="00BF737A" w:rsidRPr="005A42F8">
        <w:rPr>
          <w:rFonts w:ascii="Arial" w:hAnsi="Arial" w:cs="Arial"/>
          <w:sz w:val="24"/>
          <w:szCs w:val="24"/>
          <w:lang w:val="en-GB"/>
        </w:rPr>
        <w:t>.</w:t>
      </w:r>
    </w:p>
    <w:p w14:paraId="5291B558" w14:textId="77777777" w:rsidR="00E07BEF" w:rsidRPr="005A42F8" w:rsidRDefault="00E07BEF" w:rsidP="00E07BEF">
      <w:pPr>
        <w:pStyle w:val="NoSpacing"/>
        <w:spacing w:line="276" w:lineRule="auto"/>
        <w:jc w:val="both"/>
        <w:rPr>
          <w:rFonts w:ascii="Arial" w:hAnsi="Arial" w:cs="Arial"/>
          <w:sz w:val="24"/>
          <w:szCs w:val="24"/>
          <w:lang w:val="en-GB"/>
        </w:rPr>
      </w:pPr>
    </w:p>
    <w:p w14:paraId="5FD0C524" w14:textId="02092660" w:rsidR="00C14E78" w:rsidRPr="005A42F8" w:rsidRDefault="00C14E78" w:rsidP="00C14E78">
      <w:pPr>
        <w:spacing w:after="200"/>
        <w:jc w:val="both"/>
        <w:rPr>
          <w:rFonts w:ascii="Arial" w:eastAsia="Calibri" w:hAnsi="Arial" w:cs="Arial"/>
          <w:b/>
          <w:lang w:val="en-GB" w:eastAsia="en-US"/>
        </w:rPr>
      </w:pPr>
      <w:r w:rsidRPr="005A42F8">
        <w:rPr>
          <w:rFonts w:ascii="Arial" w:eastAsia="Calibri" w:hAnsi="Arial" w:cs="Arial"/>
          <w:b/>
          <w:lang w:val="en-GB" w:eastAsia="en-US"/>
        </w:rPr>
        <w:t>Payment</w:t>
      </w:r>
    </w:p>
    <w:p w14:paraId="1C5C8663" w14:textId="77777777" w:rsidR="00062358" w:rsidRPr="005A42F8" w:rsidRDefault="00062358" w:rsidP="00F972D6">
      <w:pPr>
        <w:pStyle w:val="NoSpacing"/>
        <w:jc w:val="both"/>
        <w:rPr>
          <w:rFonts w:ascii="Arial" w:hAnsi="Arial" w:cs="Arial"/>
          <w:sz w:val="24"/>
          <w:szCs w:val="24"/>
          <w:lang w:val="en-GB"/>
        </w:rPr>
      </w:pPr>
      <w:r w:rsidRPr="005A42F8">
        <w:rPr>
          <w:rFonts w:ascii="Arial" w:hAnsi="Arial" w:cs="Arial"/>
          <w:sz w:val="24"/>
          <w:szCs w:val="24"/>
          <w:lang w:val="en-GB"/>
        </w:rPr>
        <w:t xml:space="preserve">Payment will be done in 2 tranches: </w:t>
      </w:r>
    </w:p>
    <w:p w14:paraId="249C3CD6" w14:textId="1ECDC27F" w:rsidR="00062358" w:rsidRPr="005A42F8" w:rsidRDefault="00062358" w:rsidP="00526EF9">
      <w:pPr>
        <w:pStyle w:val="NoSpacing"/>
        <w:numPr>
          <w:ilvl w:val="0"/>
          <w:numId w:val="3"/>
        </w:numPr>
        <w:jc w:val="both"/>
        <w:rPr>
          <w:rFonts w:ascii="Arial" w:hAnsi="Arial" w:cs="Arial"/>
          <w:sz w:val="24"/>
          <w:szCs w:val="24"/>
          <w:lang w:val="en-GB"/>
        </w:rPr>
      </w:pPr>
      <w:r w:rsidRPr="005A42F8">
        <w:rPr>
          <w:rFonts w:ascii="Arial" w:hAnsi="Arial" w:cs="Arial"/>
          <w:sz w:val="24"/>
          <w:szCs w:val="24"/>
          <w:lang w:val="en-GB"/>
        </w:rPr>
        <w:t>Advanc</w:t>
      </w:r>
      <w:r w:rsidR="0014657A" w:rsidRPr="005A42F8">
        <w:rPr>
          <w:rFonts w:ascii="Arial" w:hAnsi="Arial" w:cs="Arial"/>
          <w:sz w:val="24"/>
          <w:szCs w:val="24"/>
          <w:lang w:val="en-GB"/>
        </w:rPr>
        <w:t>e payment - 1/2 of total budget</w:t>
      </w:r>
      <w:r w:rsidRPr="005A42F8">
        <w:rPr>
          <w:rFonts w:ascii="Arial" w:hAnsi="Arial" w:cs="Arial"/>
          <w:sz w:val="24"/>
          <w:szCs w:val="24"/>
          <w:lang w:val="en-GB"/>
        </w:rPr>
        <w:t xml:space="preserve"> </w:t>
      </w:r>
    </w:p>
    <w:p w14:paraId="6E199B2C" w14:textId="77777777" w:rsidR="00C77E1E" w:rsidRPr="005A42F8" w:rsidRDefault="00062358" w:rsidP="00C77E1E">
      <w:pPr>
        <w:pStyle w:val="NoSpacing"/>
        <w:numPr>
          <w:ilvl w:val="0"/>
          <w:numId w:val="3"/>
        </w:numPr>
        <w:jc w:val="both"/>
        <w:rPr>
          <w:rFonts w:ascii="Arial" w:hAnsi="Arial" w:cs="Arial"/>
          <w:sz w:val="24"/>
          <w:szCs w:val="24"/>
          <w:lang w:val="en-GB"/>
        </w:rPr>
      </w:pPr>
      <w:r w:rsidRPr="005A42F8">
        <w:rPr>
          <w:rFonts w:ascii="Arial" w:hAnsi="Arial" w:cs="Arial"/>
          <w:sz w:val="24"/>
          <w:szCs w:val="24"/>
          <w:lang w:val="en-GB"/>
        </w:rPr>
        <w:t>Payment #2 – after the project c</w:t>
      </w:r>
      <w:r w:rsidR="0014657A" w:rsidRPr="005A42F8">
        <w:rPr>
          <w:rFonts w:ascii="Arial" w:hAnsi="Arial" w:cs="Arial"/>
          <w:sz w:val="24"/>
          <w:szCs w:val="24"/>
          <w:lang w:val="en-GB"/>
        </w:rPr>
        <w:t>ompletion within 7 working days</w:t>
      </w:r>
      <w:r w:rsidR="00C77E1E">
        <w:rPr>
          <w:rFonts w:ascii="Arial" w:hAnsi="Arial" w:cs="Arial"/>
          <w:sz w:val="24"/>
          <w:szCs w:val="24"/>
          <w:lang w:val="en-GB"/>
        </w:rPr>
        <w:t xml:space="preserve"> (thus including final balance of participants)</w:t>
      </w:r>
    </w:p>
    <w:p w14:paraId="18D6B26A" w14:textId="19E48045" w:rsidR="0039693B" w:rsidRPr="005A42F8" w:rsidRDefault="0039693B" w:rsidP="00C77E1E">
      <w:pPr>
        <w:pStyle w:val="NoSpacing"/>
        <w:jc w:val="both"/>
        <w:rPr>
          <w:rFonts w:ascii="Arial" w:hAnsi="Arial" w:cs="Arial"/>
          <w:sz w:val="24"/>
          <w:szCs w:val="24"/>
          <w:lang w:val="en-GB"/>
        </w:rPr>
      </w:pPr>
    </w:p>
    <w:p w14:paraId="7F8749B8" w14:textId="77777777" w:rsidR="0039693B" w:rsidRPr="005A42F8" w:rsidRDefault="0039693B" w:rsidP="00F972D6">
      <w:pPr>
        <w:pStyle w:val="NoSpacing"/>
        <w:jc w:val="both"/>
        <w:rPr>
          <w:rFonts w:ascii="Arial" w:hAnsi="Arial" w:cs="Arial"/>
          <w:sz w:val="24"/>
          <w:szCs w:val="24"/>
          <w:lang w:val="en-GB"/>
        </w:rPr>
      </w:pPr>
    </w:p>
    <w:p w14:paraId="3411F403" w14:textId="1619D3B1" w:rsidR="00C14E78" w:rsidRPr="005A42F8" w:rsidRDefault="00C14E78" w:rsidP="00C14E78">
      <w:pPr>
        <w:spacing w:after="200"/>
        <w:jc w:val="both"/>
        <w:rPr>
          <w:rFonts w:ascii="Arial" w:eastAsia="Calibri" w:hAnsi="Arial" w:cs="Arial"/>
          <w:b/>
          <w:lang w:val="en-GB" w:eastAsia="en-US"/>
        </w:rPr>
      </w:pPr>
      <w:r w:rsidRPr="005A42F8">
        <w:rPr>
          <w:rFonts w:ascii="Arial" w:eastAsia="Calibri" w:hAnsi="Arial" w:cs="Arial"/>
          <w:b/>
          <w:lang w:val="en-GB" w:eastAsia="en-US"/>
        </w:rPr>
        <w:t>Supervision</w:t>
      </w:r>
    </w:p>
    <w:p w14:paraId="7A089B84" w14:textId="39821978" w:rsidR="00062358" w:rsidRPr="005A42F8" w:rsidRDefault="00062358" w:rsidP="00F972D6">
      <w:pPr>
        <w:pStyle w:val="NoSpacing"/>
        <w:jc w:val="both"/>
        <w:rPr>
          <w:rFonts w:ascii="Arial" w:hAnsi="Arial" w:cs="Arial"/>
          <w:sz w:val="24"/>
          <w:szCs w:val="24"/>
          <w:lang w:val="en-GB"/>
        </w:rPr>
      </w:pPr>
      <w:r w:rsidRPr="005A42F8">
        <w:rPr>
          <w:rFonts w:ascii="Arial" w:hAnsi="Arial" w:cs="Arial"/>
          <w:sz w:val="24"/>
          <w:szCs w:val="24"/>
          <w:lang w:val="en-GB"/>
        </w:rPr>
        <w:t xml:space="preserve">The selected </w:t>
      </w:r>
      <w:r w:rsidR="00194329" w:rsidRPr="005A42F8">
        <w:rPr>
          <w:rFonts w:ascii="Arial" w:hAnsi="Arial" w:cs="Arial"/>
          <w:sz w:val="24"/>
          <w:szCs w:val="24"/>
          <w:lang w:val="en-GB"/>
        </w:rPr>
        <w:t>organis</w:t>
      </w:r>
      <w:r w:rsidRPr="005A42F8">
        <w:rPr>
          <w:rFonts w:ascii="Arial" w:hAnsi="Arial" w:cs="Arial"/>
          <w:sz w:val="24"/>
          <w:szCs w:val="24"/>
          <w:lang w:val="en-GB"/>
        </w:rPr>
        <w:t>ation will work under the direct</w:t>
      </w:r>
      <w:r w:rsidR="0014657A" w:rsidRPr="005A42F8">
        <w:rPr>
          <w:rFonts w:ascii="Arial" w:hAnsi="Arial" w:cs="Arial"/>
          <w:sz w:val="24"/>
          <w:szCs w:val="24"/>
          <w:lang w:val="en-GB"/>
        </w:rPr>
        <w:t xml:space="preserve"> supervision of the EU4Georgia o</w:t>
      </w:r>
      <w:r w:rsidRPr="005A42F8">
        <w:rPr>
          <w:rFonts w:ascii="Arial" w:hAnsi="Arial" w:cs="Arial"/>
          <w:sz w:val="24"/>
          <w:szCs w:val="24"/>
          <w:lang w:val="en-GB"/>
        </w:rPr>
        <w:t xml:space="preserve">fficer.  </w:t>
      </w:r>
    </w:p>
    <w:p w14:paraId="374315E2" w14:textId="4872373E" w:rsidR="00526EF9" w:rsidRPr="005A42F8" w:rsidRDefault="00526EF9" w:rsidP="00F972D6">
      <w:pPr>
        <w:pStyle w:val="NoSpacing"/>
        <w:jc w:val="both"/>
        <w:rPr>
          <w:rFonts w:ascii="Arial" w:hAnsi="Arial" w:cs="Arial"/>
          <w:sz w:val="24"/>
          <w:szCs w:val="24"/>
          <w:lang w:val="en-GB"/>
        </w:rPr>
      </w:pPr>
      <w:r w:rsidRPr="005A42F8">
        <w:rPr>
          <w:rFonts w:ascii="Arial" w:hAnsi="Arial" w:cs="Arial"/>
          <w:sz w:val="24"/>
          <w:szCs w:val="24"/>
          <w:lang w:val="en-GB"/>
        </w:rPr>
        <w:t xml:space="preserve">It is to be noted that during the event pictures </w:t>
      </w:r>
      <w:r w:rsidR="0014657A" w:rsidRPr="005A42F8">
        <w:rPr>
          <w:rFonts w:ascii="Arial" w:hAnsi="Arial" w:cs="Arial"/>
          <w:sz w:val="24"/>
          <w:szCs w:val="24"/>
          <w:lang w:val="en-GB"/>
        </w:rPr>
        <w:t>will be taken and filming will take place;</w:t>
      </w:r>
      <w:r w:rsidRPr="005A42F8">
        <w:rPr>
          <w:rFonts w:ascii="Arial" w:hAnsi="Arial" w:cs="Arial"/>
          <w:sz w:val="24"/>
          <w:szCs w:val="24"/>
          <w:lang w:val="en-GB"/>
        </w:rPr>
        <w:t xml:space="preserve"> therefore</w:t>
      </w:r>
      <w:r w:rsidR="0014657A" w:rsidRPr="005A42F8">
        <w:rPr>
          <w:rFonts w:ascii="Arial" w:hAnsi="Arial" w:cs="Arial"/>
          <w:sz w:val="24"/>
          <w:szCs w:val="24"/>
          <w:lang w:val="en-GB"/>
        </w:rPr>
        <w:t>,</w:t>
      </w:r>
      <w:r w:rsidRPr="005A42F8">
        <w:rPr>
          <w:rFonts w:ascii="Arial" w:hAnsi="Arial" w:cs="Arial"/>
          <w:sz w:val="24"/>
          <w:szCs w:val="24"/>
          <w:lang w:val="en-GB"/>
        </w:rPr>
        <w:t xml:space="preserve"> the selected entity staff will have to sign a </w:t>
      </w:r>
      <w:r w:rsidR="00073F97" w:rsidRPr="005A42F8">
        <w:rPr>
          <w:rFonts w:ascii="Arial" w:hAnsi="Arial" w:cs="Arial"/>
          <w:sz w:val="24"/>
          <w:szCs w:val="24"/>
          <w:lang w:val="en-GB"/>
        </w:rPr>
        <w:t xml:space="preserve">video/photographer release. </w:t>
      </w:r>
    </w:p>
    <w:p w14:paraId="6F076FB7" w14:textId="77777777" w:rsidR="00073F97" w:rsidRPr="005A42F8" w:rsidRDefault="00073F97" w:rsidP="00F972D6">
      <w:pPr>
        <w:pStyle w:val="NoSpacing"/>
        <w:jc w:val="both"/>
        <w:rPr>
          <w:rFonts w:ascii="Arial" w:hAnsi="Arial" w:cs="Arial"/>
          <w:sz w:val="24"/>
          <w:szCs w:val="24"/>
          <w:lang w:val="en-GB"/>
        </w:rPr>
      </w:pPr>
    </w:p>
    <w:p w14:paraId="77DAF408" w14:textId="54CB4218" w:rsidR="00C14E78" w:rsidRPr="005A42F8" w:rsidRDefault="00C14E78" w:rsidP="00C14E78">
      <w:pPr>
        <w:spacing w:after="200"/>
        <w:jc w:val="both"/>
        <w:rPr>
          <w:rFonts w:ascii="Arial" w:eastAsia="Calibri" w:hAnsi="Arial" w:cs="Arial"/>
          <w:b/>
          <w:lang w:val="en-GB" w:eastAsia="en-US"/>
        </w:rPr>
      </w:pPr>
      <w:r w:rsidRPr="005A42F8">
        <w:rPr>
          <w:rFonts w:ascii="Arial" w:eastAsia="Calibri" w:hAnsi="Arial" w:cs="Arial"/>
          <w:b/>
          <w:lang w:val="en-GB" w:eastAsia="en-US"/>
        </w:rPr>
        <w:t>Contracting details</w:t>
      </w:r>
    </w:p>
    <w:p w14:paraId="6F23E24F" w14:textId="6762EB75" w:rsidR="00F94C44" w:rsidRPr="005A42F8" w:rsidRDefault="00F94C44" w:rsidP="00F972D6">
      <w:pPr>
        <w:pStyle w:val="NoSpacing"/>
        <w:jc w:val="both"/>
        <w:rPr>
          <w:rFonts w:ascii="Arial" w:hAnsi="Arial" w:cs="Arial"/>
          <w:sz w:val="24"/>
          <w:szCs w:val="24"/>
          <w:lang w:val="en-GB"/>
        </w:rPr>
      </w:pPr>
      <w:r w:rsidRPr="005A42F8">
        <w:rPr>
          <w:rFonts w:ascii="Arial" w:hAnsi="Arial" w:cs="Arial"/>
          <w:sz w:val="24"/>
          <w:szCs w:val="24"/>
          <w:lang w:val="en-GB"/>
        </w:rPr>
        <w:t xml:space="preserve">The </w:t>
      </w:r>
      <w:r w:rsidR="00C77E1E">
        <w:rPr>
          <w:rFonts w:ascii="Arial" w:hAnsi="Arial" w:cs="Arial"/>
          <w:sz w:val="24"/>
          <w:szCs w:val="24"/>
          <w:lang w:val="en-GB"/>
        </w:rPr>
        <w:t xml:space="preserve">supplies </w:t>
      </w:r>
      <w:r w:rsidRPr="005A42F8">
        <w:rPr>
          <w:rFonts w:ascii="Arial" w:hAnsi="Arial" w:cs="Arial"/>
          <w:sz w:val="24"/>
          <w:szCs w:val="24"/>
          <w:lang w:val="en-GB"/>
        </w:rPr>
        <w:t xml:space="preserve">contact </w:t>
      </w:r>
      <w:r w:rsidR="00526EF9" w:rsidRPr="005A42F8">
        <w:rPr>
          <w:rFonts w:ascii="Arial" w:hAnsi="Arial" w:cs="Arial"/>
          <w:sz w:val="24"/>
          <w:szCs w:val="24"/>
          <w:lang w:val="en-GB"/>
        </w:rPr>
        <w:t xml:space="preserve">(letter of appointment) </w:t>
      </w:r>
      <w:r w:rsidRPr="005A42F8">
        <w:rPr>
          <w:rFonts w:ascii="Arial" w:hAnsi="Arial" w:cs="Arial"/>
          <w:sz w:val="24"/>
          <w:szCs w:val="24"/>
          <w:lang w:val="en-GB"/>
        </w:rPr>
        <w:t>will be signed with JCP Srl, based in Italy, which is managing a project EU4Georgia on behalf of the EU Delegation to Georgia. </w:t>
      </w:r>
    </w:p>
    <w:p w14:paraId="4EADD81A" w14:textId="77777777" w:rsidR="00F94C44" w:rsidRPr="005A42F8" w:rsidRDefault="00F94C44" w:rsidP="00F972D6">
      <w:pPr>
        <w:pStyle w:val="NoSpacing"/>
        <w:jc w:val="both"/>
        <w:rPr>
          <w:rFonts w:ascii="Arial" w:hAnsi="Arial" w:cs="Arial"/>
          <w:sz w:val="24"/>
          <w:szCs w:val="24"/>
          <w:lang w:val="en-GB"/>
        </w:rPr>
      </w:pPr>
    </w:p>
    <w:p w14:paraId="7E482A65" w14:textId="616806C5" w:rsidR="00062358" w:rsidRPr="005A42F8" w:rsidRDefault="00C14E78" w:rsidP="00526EF9">
      <w:pPr>
        <w:jc w:val="both"/>
        <w:rPr>
          <w:rFonts w:ascii="Arial" w:eastAsiaTheme="minorHAnsi" w:hAnsi="Arial" w:cs="Arial"/>
          <w:i/>
          <w:lang w:val="en-GB" w:eastAsia="en-US"/>
        </w:rPr>
      </w:pPr>
      <w:r w:rsidRPr="005A42F8">
        <w:rPr>
          <w:rFonts w:ascii="Arial" w:eastAsiaTheme="minorHAnsi" w:hAnsi="Arial" w:cs="Arial"/>
          <w:i/>
          <w:lang w:val="en-GB" w:eastAsia="en-US"/>
        </w:rPr>
        <w:lastRenderedPageBreak/>
        <w:t>For further information, please</w:t>
      </w:r>
      <w:r w:rsidR="00062358" w:rsidRPr="005A42F8">
        <w:rPr>
          <w:rFonts w:ascii="Arial" w:eastAsiaTheme="minorHAnsi" w:hAnsi="Arial" w:cs="Arial"/>
          <w:i/>
          <w:lang w:val="en-GB" w:eastAsia="en-US"/>
        </w:rPr>
        <w:t xml:space="preserve"> contact</w:t>
      </w:r>
      <w:r w:rsidR="00062358" w:rsidRPr="005A42F8">
        <w:rPr>
          <w:rStyle w:val="A3"/>
          <w:rFonts w:ascii="Arial" w:hAnsi="Arial" w:cs="Arial"/>
          <w:b/>
          <w:i/>
          <w:sz w:val="24"/>
          <w:szCs w:val="24"/>
          <w:lang w:val="en-GB"/>
        </w:rPr>
        <w:t xml:space="preserve"> </w:t>
      </w:r>
      <w:r w:rsidR="007F0AB8" w:rsidRPr="005A42F8">
        <w:rPr>
          <w:rStyle w:val="A3"/>
          <w:rFonts w:ascii="Arial" w:hAnsi="Arial" w:cs="Arial"/>
          <w:b/>
          <w:i/>
          <w:sz w:val="24"/>
          <w:szCs w:val="24"/>
          <w:lang w:val="en-GB"/>
        </w:rPr>
        <w:t xml:space="preserve">Mr </w:t>
      </w:r>
      <w:r w:rsidR="00062358" w:rsidRPr="005A42F8">
        <w:rPr>
          <w:rStyle w:val="A3"/>
          <w:rFonts w:ascii="Arial" w:hAnsi="Arial" w:cs="Arial"/>
          <w:b/>
          <w:i/>
          <w:sz w:val="24"/>
          <w:szCs w:val="24"/>
          <w:lang w:val="en-GB"/>
        </w:rPr>
        <w:t>Dragan Barbutovski</w:t>
      </w:r>
      <w:r w:rsidR="00062358" w:rsidRPr="005A42F8">
        <w:rPr>
          <w:rFonts w:ascii="Arial" w:hAnsi="Arial" w:cs="Arial"/>
          <w:i/>
          <w:color w:val="1F497D"/>
          <w:lang w:val="en-GB"/>
        </w:rPr>
        <w:t xml:space="preserve">, </w:t>
      </w:r>
      <w:r w:rsidR="00062358" w:rsidRPr="005A42F8">
        <w:rPr>
          <w:rFonts w:ascii="Arial" w:eastAsiaTheme="minorHAnsi" w:hAnsi="Arial" w:cs="Arial"/>
          <w:i/>
          <w:lang w:val="en-GB" w:eastAsia="en-US"/>
        </w:rPr>
        <w:t xml:space="preserve">Team Leader of </w:t>
      </w:r>
      <w:r w:rsidRPr="005A42F8">
        <w:rPr>
          <w:rFonts w:ascii="Arial" w:eastAsiaTheme="minorHAnsi" w:hAnsi="Arial" w:cs="Arial"/>
          <w:i/>
          <w:lang w:val="en-GB" w:eastAsia="en-US"/>
        </w:rPr>
        <w:t xml:space="preserve">the </w:t>
      </w:r>
      <w:r w:rsidR="00AB7AA7" w:rsidRPr="005A42F8">
        <w:rPr>
          <w:rFonts w:ascii="Arial" w:eastAsiaTheme="minorHAnsi" w:hAnsi="Arial" w:cs="Arial"/>
          <w:i/>
          <w:lang w:val="en-GB" w:eastAsia="en-US"/>
        </w:rPr>
        <w:t xml:space="preserve">EU4Georgia Project (+995 591 163 400, </w:t>
      </w:r>
      <w:hyperlink r:id="rId9" w:history="1">
        <w:r w:rsidR="00AB7AA7" w:rsidRPr="005A42F8">
          <w:rPr>
            <w:rStyle w:val="Hyperlink"/>
            <w:rFonts w:ascii="Arial" w:hAnsi="Arial" w:cs="Arial"/>
            <w:i/>
            <w:lang w:val="en-GB"/>
          </w:rPr>
          <w:t>dbarbutovski@eu4georgia.eu</w:t>
        </w:r>
      </w:hyperlink>
      <w:r w:rsidR="00AB7AA7" w:rsidRPr="005A42F8">
        <w:rPr>
          <w:rFonts w:ascii="Arial" w:eastAsiaTheme="minorHAnsi" w:hAnsi="Arial" w:cs="Arial"/>
          <w:i/>
          <w:lang w:val="en-GB" w:eastAsia="en-US"/>
        </w:rPr>
        <w:t>)</w:t>
      </w:r>
    </w:p>
    <w:sectPr w:rsidR="00062358" w:rsidRPr="005A42F8" w:rsidSect="003E651C">
      <w:headerReference w:type="default" r:id="rId10"/>
      <w:footerReference w:type="default" r:id="rId11"/>
      <w:pgSz w:w="11906" w:h="16838"/>
      <w:pgMar w:top="1440" w:right="1080" w:bottom="1440" w:left="1080" w:header="708" w:footer="1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BE681" w14:textId="77777777" w:rsidR="00A56361" w:rsidRDefault="00A56361" w:rsidP="00B26793">
      <w:r>
        <w:separator/>
      </w:r>
    </w:p>
  </w:endnote>
  <w:endnote w:type="continuationSeparator" w:id="0">
    <w:p w14:paraId="4D09EDC1" w14:textId="77777777" w:rsidR="00A56361" w:rsidRDefault="00A56361" w:rsidP="00B26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Univers">
    <w:altName w:val="Arial"/>
    <w:charset w:val="00"/>
    <w:family w:val="swiss"/>
    <w:pitch w:val="variable"/>
    <w:sig w:usb0="00000007" w:usb1="00000000" w:usb2="00000000" w:usb3="00000000" w:csb0="00000093"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591027"/>
      <w:docPartObj>
        <w:docPartGallery w:val="Page Numbers (Bottom of Page)"/>
        <w:docPartUnique/>
      </w:docPartObj>
    </w:sdtPr>
    <w:sdtEndPr>
      <w:rPr>
        <w:rFonts w:ascii="Arial" w:hAnsi="Arial" w:cs="Arial"/>
        <w:sz w:val="22"/>
      </w:rPr>
    </w:sdtEndPr>
    <w:sdtContent>
      <w:p w14:paraId="50BDAE53" w14:textId="77777777" w:rsidR="00A56361" w:rsidRPr="00672D6C" w:rsidRDefault="00A56361" w:rsidP="00672D6C">
        <w:pPr>
          <w:jc w:val="center"/>
          <w:rPr>
            <w:sz w:val="16"/>
            <w:szCs w:val="16"/>
            <w:lang w:val="en-GB"/>
          </w:rPr>
        </w:pPr>
        <w:r w:rsidRPr="00672D6C">
          <w:rPr>
            <w:sz w:val="16"/>
            <w:szCs w:val="16"/>
            <w:lang w:val="en-GB"/>
          </w:rPr>
          <w:t>36-a, Asatiani St., office 5, Tbilisi, Georgia</w:t>
        </w:r>
      </w:p>
      <w:p w14:paraId="17D580BE" w14:textId="77777777" w:rsidR="00A56361" w:rsidRDefault="00A56361" w:rsidP="00672D6C">
        <w:pPr>
          <w:jc w:val="center"/>
          <w:rPr>
            <w:sz w:val="16"/>
            <w:szCs w:val="16"/>
            <w:lang w:val="en-GB"/>
          </w:rPr>
        </w:pPr>
        <w:r w:rsidRPr="00672D6C">
          <w:rPr>
            <w:sz w:val="16"/>
            <w:szCs w:val="16"/>
            <w:lang w:val="en-GB"/>
          </w:rPr>
          <w:t>Office tel: +995</w:t>
        </w:r>
        <w:r>
          <w:rPr>
            <w:sz w:val="16"/>
            <w:szCs w:val="16"/>
            <w:lang w:val="en-GB"/>
          </w:rPr>
          <w:t> 59</w:t>
        </w:r>
        <w:r w:rsidRPr="00672D6C">
          <w:rPr>
            <w:sz w:val="16"/>
            <w:szCs w:val="16"/>
            <w:lang w:val="en-GB"/>
          </w:rPr>
          <w:t>1</w:t>
        </w:r>
        <w:r>
          <w:rPr>
            <w:sz w:val="16"/>
            <w:szCs w:val="16"/>
            <w:lang w:val="en-GB"/>
          </w:rPr>
          <w:t xml:space="preserve"> 1</w:t>
        </w:r>
        <w:r w:rsidRPr="00672D6C">
          <w:rPr>
            <w:sz w:val="16"/>
            <w:szCs w:val="16"/>
            <w:lang w:val="en-GB"/>
          </w:rPr>
          <w:t>63 400</w:t>
        </w:r>
      </w:p>
      <w:p w14:paraId="74B8C3A6" w14:textId="77777777" w:rsidR="00A56361" w:rsidRPr="00672D6C" w:rsidRDefault="00A56361" w:rsidP="00672D6C">
        <w:pPr>
          <w:jc w:val="center"/>
          <w:rPr>
            <w:sz w:val="16"/>
            <w:szCs w:val="16"/>
            <w:lang w:val="en-GB"/>
          </w:rPr>
        </w:pPr>
        <w:r>
          <w:rPr>
            <w:sz w:val="16"/>
            <w:szCs w:val="16"/>
            <w:lang w:val="en-GB"/>
          </w:rPr>
          <w:t xml:space="preserve">Email: </w:t>
        </w:r>
        <w:r w:rsidRPr="00672D6C">
          <w:rPr>
            <w:sz w:val="16"/>
            <w:szCs w:val="16"/>
            <w:lang w:val="en-GB"/>
          </w:rPr>
          <w:t>info@eu4georgia.eu</w:t>
        </w:r>
      </w:p>
      <w:p w14:paraId="6F36B435" w14:textId="77777777" w:rsidR="00A56361" w:rsidRDefault="00A56361" w:rsidP="00672D6C">
        <w:pPr>
          <w:pStyle w:val="Footer"/>
          <w:jc w:val="center"/>
          <w:rPr>
            <w:i/>
            <w:sz w:val="16"/>
            <w:szCs w:val="16"/>
            <w:lang w:val="en-GB"/>
          </w:rPr>
        </w:pPr>
      </w:p>
      <w:p w14:paraId="20AC4DAA" w14:textId="77777777" w:rsidR="00A56361" w:rsidRPr="00672D6C" w:rsidRDefault="00A56361" w:rsidP="00672D6C">
        <w:pPr>
          <w:pStyle w:val="Footer"/>
          <w:jc w:val="center"/>
          <w:rPr>
            <w:i/>
            <w:sz w:val="16"/>
            <w:szCs w:val="16"/>
            <w:lang w:val="en-GB"/>
          </w:rPr>
        </w:pPr>
        <w:r w:rsidRPr="00672D6C">
          <w:rPr>
            <w:i/>
            <w:sz w:val="16"/>
            <w:szCs w:val="16"/>
            <w:lang w:val="en-GB"/>
          </w:rPr>
          <w:t xml:space="preserve">The EU4Georgia Programme is funded by the European Union.  </w:t>
        </w:r>
      </w:p>
      <w:sdt>
        <w:sdtPr>
          <w:id w:val="546883090"/>
          <w:docPartObj>
            <w:docPartGallery w:val="Page Numbers (Bottom of Page)"/>
            <w:docPartUnique/>
          </w:docPartObj>
        </w:sdtPr>
        <w:sdtEndPr>
          <w:rPr>
            <w:rFonts w:ascii="Arial" w:hAnsi="Arial" w:cs="Arial"/>
            <w:i/>
            <w:sz w:val="14"/>
            <w:szCs w:val="16"/>
          </w:rPr>
        </w:sdtEndPr>
        <w:sdtContent>
          <w:p w14:paraId="0D2C48B4" w14:textId="77777777" w:rsidR="00A56361" w:rsidRPr="00FD5BD0" w:rsidRDefault="00A56361" w:rsidP="00672D6C">
            <w:pPr>
              <w:pStyle w:val="Footer"/>
              <w:jc w:val="right"/>
              <w:rPr>
                <w:rFonts w:ascii="Arial" w:hAnsi="Arial" w:cs="Arial"/>
                <w:i/>
                <w:sz w:val="14"/>
                <w:szCs w:val="16"/>
              </w:rPr>
            </w:pPr>
            <w:r w:rsidRPr="00FD5BD0">
              <w:rPr>
                <w:rFonts w:ascii="Arial" w:hAnsi="Arial" w:cs="Arial"/>
                <w:i/>
                <w:sz w:val="14"/>
                <w:szCs w:val="16"/>
              </w:rPr>
              <w:fldChar w:fldCharType="begin"/>
            </w:r>
            <w:r w:rsidRPr="00FD5BD0">
              <w:rPr>
                <w:rFonts w:ascii="Arial" w:hAnsi="Arial" w:cs="Arial"/>
                <w:i/>
                <w:sz w:val="14"/>
                <w:szCs w:val="16"/>
              </w:rPr>
              <w:instrText>PAGE   \* MERGEFORMAT</w:instrText>
            </w:r>
            <w:r w:rsidRPr="00FD5BD0">
              <w:rPr>
                <w:rFonts w:ascii="Arial" w:hAnsi="Arial" w:cs="Arial"/>
                <w:i/>
                <w:sz w:val="14"/>
                <w:szCs w:val="16"/>
              </w:rPr>
              <w:fldChar w:fldCharType="separate"/>
            </w:r>
            <w:r w:rsidR="00F053B3">
              <w:rPr>
                <w:rFonts w:ascii="Arial" w:hAnsi="Arial" w:cs="Arial"/>
                <w:i/>
                <w:noProof/>
                <w:sz w:val="14"/>
                <w:szCs w:val="16"/>
              </w:rPr>
              <w:t>1</w:t>
            </w:r>
            <w:r w:rsidRPr="00FD5BD0">
              <w:rPr>
                <w:rFonts w:ascii="Arial" w:hAnsi="Arial" w:cs="Arial"/>
                <w:i/>
                <w:sz w:val="14"/>
                <w:szCs w:val="16"/>
              </w:rPr>
              <w:fldChar w:fldCharType="end"/>
            </w:r>
          </w:p>
        </w:sdtContent>
      </w:sdt>
    </w:sdtContent>
  </w:sdt>
  <w:p w14:paraId="76EDE1FA" w14:textId="77777777" w:rsidR="00A56361" w:rsidRDefault="00A563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35D39" w14:textId="77777777" w:rsidR="00A56361" w:rsidRDefault="00A56361" w:rsidP="00B26793">
      <w:r>
        <w:separator/>
      </w:r>
    </w:p>
  </w:footnote>
  <w:footnote w:type="continuationSeparator" w:id="0">
    <w:p w14:paraId="5B7B437B" w14:textId="77777777" w:rsidR="00A56361" w:rsidRDefault="00A56361" w:rsidP="00B267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0219E" w14:textId="77777777" w:rsidR="00A56361" w:rsidRPr="006222F8" w:rsidRDefault="00A56361">
    <w:pPr>
      <w:pStyle w:val="Header"/>
      <w:rPr>
        <w:rFonts w:ascii="Tahoma" w:hAnsi="Tahoma" w:cs="Tahoma"/>
      </w:rPr>
    </w:pPr>
  </w:p>
  <w:tbl>
    <w:tblPr>
      <w:tblStyle w:val="TableGrid"/>
      <w:tblW w:w="9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3827"/>
      <w:gridCol w:w="2409"/>
    </w:tblGrid>
    <w:tr w:rsidR="00A56361" w:rsidRPr="006222F8" w14:paraId="7D567EBA" w14:textId="77777777" w:rsidTr="006222F8">
      <w:trPr>
        <w:trHeight w:val="825"/>
      </w:trPr>
      <w:tc>
        <w:tcPr>
          <w:tcW w:w="3085" w:type="dxa"/>
          <w:vAlign w:val="center"/>
        </w:tcPr>
        <w:p w14:paraId="56F68DD4" w14:textId="77777777" w:rsidR="00A56361" w:rsidRPr="006222F8" w:rsidRDefault="00A56361" w:rsidP="00FD5BD0">
          <w:pPr>
            <w:pStyle w:val="TITRECOVER"/>
            <w:spacing w:line="240" w:lineRule="auto"/>
            <w:rPr>
              <w:rFonts w:ascii="Tahoma" w:hAnsi="Tahoma" w:cs="Tahoma"/>
              <w:i/>
              <w:sz w:val="14"/>
              <w:szCs w:val="14"/>
            </w:rPr>
          </w:pPr>
          <w:r w:rsidRPr="006222F8">
            <w:rPr>
              <w:rFonts w:ascii="Tahoma" w:hAnsi="Tahoma" w:cs="Tahoma"/>
              <w:b/>
              <w:noProof/>
              <w:sz w:val="14"/>
              <w:szCs w:val="14"/>
              <w:lang w:eastAsia="en-US"/>
            </w:rPr>
            <w:drawing>
              <wp:anchor distT="0" distB="0" distL="114300" distR="114300" simplePos="0" relativeHeight="251657216" behindDoc="0" locked="0" layoutInCell="1" allowOverlap="1" wp14:anchorId="1347874B" wp14:editId="3A1E0D68">
                <wp:simplePos x="0" y="0"/>
                <wp:positionH relativeFrom="margin">
                  <wp:posOffset>21590</wp:posOffset>
                </wp:positionH>
                <wp:positionV relativeFrom="margin">
                  <wp:posOffset>101600</wp:posOffset>
                </wp:positionV>
                <wp:extent cx="1673860" cy="433705"/>
                <wp:effectExtent l="0" t="0" r="2540" b="4445"/>
                <wp:wrapSquare wrapText="bothSides"/>
                <wp:docPr id="1" name="Рисунок 1" descr="D:\2016 Home\EU Tenders\EU for Georgia\Logos\EU for Georgia_gene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6 Home\EU Tenders\EU for Georgia\Logos\EU for Georgia_general.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178" t="8063" r="3629" b="59676"/>
                        <a:stretch/>
                      </pic:blipFill>
                      <pic:spPr bwMode="auto">
                        <a:xfrm>
                          <a:off x="0" y="0"/>
                          <a:ext cx="1673860" cy="4337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827" w:type="dxa"/>
          <w:vAlign w:val="center"/>
        </w:tcPr>
        <w:p w14:paraId="4BABD947" w14:textId="77777777" w:rsidR="00A56361" w:rsidRPr="006222F8" w:rsidRDefault="00A56361" w:rsidP="006222F8">
          <w:pPr>
            <w:pStyle w:val="Header"/>
            <w:jc w:val="center"/>
            <w:rPr>
              <w:rFonts w:ascii="Tahoma" w:hAnsi="Tahoma" w:cs="Tahoma"/>
              <w:b/>
              <w:i/>
              <w:noProof/>
              <w:sz w:val="32"/>
              <w:szCs w:val="32"/>
              <w:lang w:val="en-US"/>
            </w:rPr>
          </w:pPr>
        </w:p>
      </w:tc>
      <w:tc>
        <w:tcPr>
          <w:tcW w:w="2409" w:type="dxa"/>
        </w:tcPr>
        <w:p w14:paraId="1ABB5BC7" w14:textId="77777777" w:rsidR="00A56361" w:rsidRPr="006222F8" w:rsidRDefault="00A56361" w:rsidP="00FD5BD0">
          <w:pPr>
            <w:pStyle w:val="Header"/>
            <w:jc w:val="center"/>
            <w:rPr>
              <w:rFonts w:ascii="Tahoma" w:hAnsi="Tahoma" w:cs="Tahoma"/>
              <w:color w:val="0000FF"/>
              <w:sz w:val="12"/>
              <w:szCs w:val="12"/>
            </w:rPr>
          </w:pPr>
        </w:p>
        <w:p w14:paraId="20BC92BF" w14:textId="77777777" w:rsidR="00A56361" w:rsidRPr="006222F8" w:rsidRDefault="00A56361" w:rsidP="00FD5BD0">
          <w:pPr>
            <w:rPr>
              <w:rFonts w:ascii="Tahoma" w:hAnsi="Tahoma" w:cs="Tahoma"/>
              <w:sz w:val="15"/>
              <w:szCs w:val="15"/>
            </w:rPr>
          </w:pPr>
          <w:r w:rsidRPr="006222F8">
            <w:rPr>
              <w:rFonts w:ascii="Tahoma" w:hAnsi="Tahoma" w:cs="Tahoma"/>
              <w:noProof/>
              <w:lang w:eastAsia="en-US"/>
            </w:rPr>
            <w:drawing>
              <wp:anchor distT="0" distB="0" distL="114300" distR="114300" simplePos="0" relativeHeight="251659264" behindDoc="1" locked="0" layoutInCell="1" allowOverlap="1" wp14:anchorId="2DF51B5C" wp14:editId="2F276453">
                <wp:simplePos x="0" y="0"/>
                <wp:positionH relativeFrom="margin">
                  <wp:posOffset>1232535</wp:posOffset>
                </wp:positionH>
                <wp:positionV relativeFrom="margin">
                  <wp:posOffset>200660</wp:posOffset>
                </wp:positionV>
                <wp:extent cx="240665" cy="247015"/>
                <wp:effectExtent l="0" t="0" r="6985" b="635"/>
                <wp:wrapThrough wrapText="bothSides">
                  <wp:wrapPolygon edited="0">
                    <wp:start x="0" y="0"/>
                    <wp:lineTo x="0" y="19990"/>
                    <wp:lineTo x="20517" y="19990"/>
                    <wp:lineTo x="20517" y="0"/>
                    <wp:lineTo x="0" y="0"/>
                  </wp:wrapPolygon>
                </wp:wrapThrough>
                <wp:docPr id="5" name="Рисунок 5" descr="D:\2016 Home\EU Tenders\EU for Georgia\Logos\Logo 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6 Home\EU Tenders\EU for Georgia\Logos\Logo couleu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066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22F8">
            <w:rPr>
              <w:rFonts w:ascii="Tahoma" w:hAnsi="Tahoma" w:cs="Tahoma"/>
              <w:sz w:val="15"/>
              <w:szCs w:val="15"/>
            </w:rPr>
            <w:t>Programme implemented by MCI</w:t>
          </w:r>
          <w:r>
            <w:rPr>
              <w:rFonts w:ascii="Tahoma" w:hAnsi="Tahoma" w:cs="Tahoma"/>
              <w:sz w:val="15"/>
              <w:szCs w:val="15"/>
            </w:rPr>
            <w:t xml:space="preserve"> </w:t>
          </w:r>
          <w:r w:rsidRPr="006222F8">
            <w:rPr>
              <w:rFonts w:ascii="Tahoma" w:hAnsi="Tahoma" w:cs="Tahoma"/>
              <w:sz w:val="15"/>
              <w:szCs w:val="15"/>
            </w:rPr>
            <w:t>SA (Benelux) and its partners</w:t>
          </w:r>
        </w:p>
      </w:tc>
    </w:tr>
    <w:tr w:rsidR="00A56361" w:rsidRPr="006222F8" w14:paraId="7A540F61" w14:textId="77777777" w:rsidTr="006222F8">
      <w:trPr>
        <w:trHeight w:val="827"/>
      </w:trPr>
      <w:tc>
        <w:tcPr>
          <w:tcW w:w="9321" w:type="dxa"/>
          <w:gridSpan w:val="3"/>
          <w:vAlign w:val="center"/>
        </w:tcPr>
        <w:p w14:paraId="7A48A180" w14:textId="77777777" w:rsidR="00A56361" w:rsidRPr="006222F8" w:rsidRDefault="00A56361" w:rsidP="006222F8">
          <w:pPr>
            <w:pStyle w:val="Header"/>
            <w:jc w:val="center"/>
            <w:rPr>
              <w:rFonts w:ascii="Tahoma" w:hAnsi="Tahoma" w:cs="Tahoma"/>
              <w:b/>
              <w:noProof/>
              <w:sz w:val="46"/>
              <w:szCs w:val="46"/>
              <w:lang w:val="en-US"/>
            </w:rPr>
          </w:pPr>
          <w:r w:rsidRPr="006222F8">
            <w:rPr>
              <w:rFonts w:ascii="Tahoma" w:hAnsi="Tahoma" w:cs="Tahoma"/>
              <w:b/>
              <w:noProof/>
              <w:sz w:val="44"/>
              <w:szCs w:val="46"/>
              <w:lang w:val="en-US"/>
            </w:rPr>
            <w:t>EU4Georgia Programme</w:t>
          </w:r>
        </w:p>
        <w:p w14:paraId="4F68961F" w14:textId="77777777" w:rsidR="00A56361" w:rsidRPr="006222F8" w:rsidRDefault="00A56361" w:rsidP="006222F8">
          <w:pPr>
            <w:pStyle w:val="Header"/>
            <w:jc w:val="center"/>
            <w:rPr>
              <w:rFonts w:ascii="Tahoma" w:hAnsi="Tahoma" w:cs="Tahoma"/>
              <w:color w:val="0000FF"/>
              <w:sz w:val="12"/>
              <w:szCs w:val="12"/>
            </w:rPr>
          </w:pPr>
          <w:r w:rsidRPr="006222F8">
            <w:rPr>
              <w:rFonts w:ascii="Tahoma" w:hAnsi="Tahoma" w:cs="Tahoma"/>
              <w:b/>
              <w:i/>
              <w:noProof/>
              <w:sz w:val="18"/>
              <w:szCs w:val="36"/>
              <w:lang w:val="en-US"/>
            </w:rPr>
            <w:t>Communication support for the Delegation of the European Union to Georgia</w:t>
          </w:r>
        </w:p>
      </w:tc>
    </w:tr>
  </w:tbl>
  <w:p w14:paraId="05DF0091" w14:textId="77777777" w:rsidR="00A56361" w:rsidRPr="006222F8" w:rsidRDefault="00A56361" w:rsidP="00B26793">
    <w:pPr>
      <w:pStyle w:val="Header"/>
      <w:rPr>
        <w:rFonts w:ascii="Tahoma" w:hAnsi="Tahoma" w:cs="Tahom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2CC8"/>
    <w:multiLevelType w:val="hybridMultilevel"/>
    <w:tmpl w:val="5CACC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41794"/>
    <w:multiLevelType w:val="hybridMultilevel"/>
    <w:tmpl w:val="A26A5AEE"/>
    <w:lvl w:ilvl="0" w:tplc="151E9964">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0F1B05"/>
    <w:multiLevelType w:val="hybridMultilevel"/>
    <w:tmpl w:val="A5FE6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475BEA"/>
    <w:multiLevelType w:val="hybridMultilevel"/>
    <w:tmpl w:val="F230C7B6"/>
    <w:lvl w:ilvl="0" w:tplc="04090017">
      <w:start w:val="1"/>
      <w:numFmt w:val="lowerLetter"/>
      <w:lvlText w:val="%1)"/>
      <w:lvlJc w:val="left"/>
      <w:pPr>
        <w:ind w:left="720" w:hanging="360"/>
      </w:pPr>
    </w:lvl>
    <w:lvl w:ilvl="1" w:tplc="04090013">
      <w:start w:val="1"/>
      <w:numFmt w:val="upp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632AFF"/>
    <w:multiLevelType w:val="hybridMultilevel"/>
    <w:tmpl w:val="78525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3D1DC0"/>
    <w:multiLevelType w:val="hybridMultilevel"/>
    <w:tmpl w:val="09206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055518"/>
    <w:multiLevelType w:val="hybridMultilevel"/>
    <w:tmpl w:val="C4CA09D4"/>
    <w:lvl w:ilvl="0" w:tplc="04090017">
      <w:start w:val="1"/>
      <w:numFmt w:val="lowerLetter"/>
      <w:lvlText w:val="%1)"/>
      <w:lvlJc w:val="left"/>
      <w:pPr>
        <w:ind w:left="720" w:hanging="360"/>
      </w:pPr>
    </w:lvl>
    <w:lvl w:ilvl="1" w:tplc="6D92E4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C45A81"/>
    <w:multiLevelType w:val="hybridMultilevel"/>
    <w:tmpl w:val="88247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2237E3"/>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nsid w:val="43C64DB3"/>
    <w:multiLevelType w:val="hybridMultilevel"/>
    <w:tmpl w:val="2CC2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C83C28"/>
    <w:multiLevelType w:val="hybridMultilevel"/>
    <w:tmpl w:val="6F2C662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EBC591D"/>
    <w:multiLevelType w:val="hybridMultilevel"/>
    <w:tmpl w:val="49187B5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B82318"/>
    <w:multiLevelType w:val="hybridMultilevel"/>
    <w:tmpl w:val="0B10A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485AC5"/>
    <w:multiLevelType w:val="hybridMultilevel"/>
    <w:tmpl w:val="F8A8D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9603FE"/>
    <w:multiLevelType w:val="hybridMultilevel"/>
    <w:tmpl w:val="95C8A236"/>
    <w:lvl w:ilvl="0" w:tplc="0419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5">
    <w:nsid w:val="5E2A3F93"/>
    <w:multiLevelType w:val="hybridMultilevel"/>
    <w:tmpl w:val="3934D184"/>
    <w:lvl w:ilvl="0" w:tplc="C73A7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CA3627"/>
    <w:multiLevelType w:val="hybridMultilevel"/>
    <w:tmpl w:val="07105808"/>
    <w:lvl w:ilvl="0" w:tplc="C73A7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0F12B0"/>
    <w:multiLevelType w:val="hybridMultilevel"/>
    <w:tmpl w:val="49187B5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F1055A"/>
    <w:multiLevelType w:val="hybridMultilevel"/>
    <w:tmpl w:val="D8E6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F02938"/>
    <w:multiLevelType w:val="hybridMultilevel"/>
    <w:tmpl w:val="62EC5A86"/>
    <w:lvl w:ilvl="0" w:tplc="8620F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7"/>
  </w:num>
  <w:num w:numId="4">
    <w:abstractNumId w:val="12"/>
  </w:num>
  <w:num w:numId="5">
    <w:abstractNumId w:val="19"/>
  </w:num>
  <w:num w:numId="6">
    <w:abstractNumId w:val="8"/>
  </w:num>
  <w:num w:numId="7">
    <w:abstractNumId w:val="13"/>
  </w:num>
  <w:num w:numId="8">
    <w:abstractNumId w:val="16"/>
  </w:num>
  <w:num w:numId="9">
    <w:abstractNumId w:val="15"/>
  </w:num>
  <w:num w:numId="10">
    <w:abstractNumId w:val="11"/>
  </w:num>
  <w:num w:numId="11">
    <w:abstractNumId w:val="2"/>
  </w:num>
  <w:num w:numId="12">
    <w:abstractNumId w:val="10"/>
  </w:num>
  <w:num w:numId="13">
    <w:abstractNumId w:val="17"/>
  </w:num>
  <w:num w:numId="14">
    <w:abstractNumId w:val="0"/>
  </w:num>
  <w:num w:numId="15">
    <w:abstractNumId w:val="9"/>
  </w:num>
  <w:num w:numId="16">
    <w:abstractNumId w:val="6"/>
  </w:num>
  <w:num w:numId="17">
    <w:abstractNumId w:val="3"/>
  </w:num>
  <w:num w:numId="18">
    <w:abstractNumId w:val="18"/>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27A"/>
    <w:rsid w:val="00027068"/>
    <w:rsid w:val="0003652D"/>
    <w:rsid w:val="00044807"/>
    <w:rsid w:val="0005403F"/>
    <w:rsid w:val="00062358"/>
    <w:rsid w:val="00073F97"/>
    <w:rsid w:val="00080D63"/>
    <w:rsid w:val="000B40B4"/>
    <w:rsid w:val="000C6FE1"/>
    <w:rsid w:val="000D191C"/>
    <w:rsid w:val="000D5BB1"/>
    <w:rsid w:val="0011618F"/>
    <w:rsid w:val="00133581"/>
    <w:rsid w:val="0014657A"/>
    <w:rsid w:val="00156FF1"/>
    <w:rsid w:val="00161DD9"/>
    <w:rsid w:val="00194329"/>
    <w:rsid w:val="001A3E1A"/>
    <w:rsid w:val="001A4D4E"/>
    <w:rsid w:val="001A5291"/>
    <w:rsid w:val="001B65D5"/>
    <w:rsid w:val="001C12A1"/>
    <w:rsid w:val="001C48C1"/>
    <w:rsid w:val="002123F6"/>
    <w:rsid w:val="002615D1"/>
    <w:rsid w:val="002737D5"/>
    <w:rsid w:val="00322DEC"/>
    <w:rsid w:val="0033017A"/>
    <w:rsid w:val="003771B1"/>
    <w:rsid w:val="0039693B"/>
    <w:rsid w:val="003A33B7"/>
    <w:rsid w:val="003B6EE3"/>
    <w:rsid w:val="003D2445"/>
    <w:rsid w:val="003E3F24"/>
    <w:rsid w:val="003E651C"/>
    <w:rsid w:val="003F0523"/>
    <w:rsid w:val="003F17B1"/>
    <w:rsid w:val="004423D8"/>
    <w:rsid w:val="00442F73"/>
    <w:rsid w:val="00464AE6"/>
    <w:rsid w:val="004F027A"/>
    <w:rsid w:val="004F537A"/>
    <w:rsid w:val="00525E42"/>
    <w:rsid w:val="00526EF9"/>
    <w:rsid w:val="00530CE6"/>
    <w:rsid w:val="00532516"/>
    <w:rsid w:val="00591CA4"/>
    <w:rsid w:val="0059359C"/>
    <w:rsid w:val="005A2100"/>
    <w:rsid w:val="005A42F8"/>
    <w:rsid w:val="005C75C2"/>
    <w:rsid w:val="005D4048"/>
    <w:rsid w:val="005E1178"/>
    <w:rsid w:val="005E6193"/>
    <w:rsid w:val="005F73B6"/>
    <w:rsid w:val="006222F8"/>
    <w:rsid w:val="006449F2"/>
    <w:rsid w:val="00670F9F"/>
    <w:rsid w:val="00672D6C"/>
    <w:rsid w:val="00687871"/>
    <w:rsid w:val="006C4A74"/>
    <w:rsid w:val="006F16E0"/>
    <w:rsid w:val="00703169"/>
    <w:rsid w:val="00705C70"/>
    <w:rsid w:val="00712F15"/>
    <w:rsid w:val="0078129C"/>
    <w:rsid w:val="00794A70"/>
    <w:rsid w:val="007B4B1B"/>
    <w:rsid w:val="007C5831"/>
    <w:rsid w:val="007F0AB8"/>
    <w:rsid w:val="00802A80"/>
    <w:rsid w:val="008117A5"/>
    <w:rsid w:val="00877BEE"/>
    <w:rsid w:val="00883A45"/>
    <w:rsid w:val="00892F94"/>
    <w:rsid w:val="008A62A3"/>
    <w:rsid w:val="008D5647"/>
    <w:rsid w:val="008D6351"/>
    <w:rsid w:val="008F3905"/>
    <w:rsid w:val="008F6210"/>
    <w:rsid w:val="00927A2D"/>
    <w:rsid w:val="00927C6E"/>
    <w:rsid w:val="00954E95"/>
    <w:rsid w:val="00970ED2"/>
    <w:rsid w:val="00993E1F"/>
    <w:rsid w:val="00995455"/>
    <w:rsid w:val="009C6CEF"/>
    <w:rsid w:val="00A44761"/>
    <w:rsid w:val="00A56361"/>
    <w:rsid w:val="00A707BD"/>
    <w:rsid w:val="00A803E4"/>
    <w:rsid w:val="00AA3C0A"/>
    <w:rsid w:val="00AB7AA7"/>
    <w:rsid w:val="00AD4488"/>
    <w:rsid w:val="00AF1036"/>
    <w:rsid w:val="00B26793"/>
    <w:rsid w:val="00B33164"/>
    <w:rsid w:val="00B4682B"/>
    <w:rsid w:val="00B5054F"/>
    <w:rsid w:val="00B56701"/>
    <w:rsid w:val="00B7029D"/>
    <w:rsid w:val="00B75AE1"/>
    <w:rsid w:val="00B92688"/>
    <w:rsid w:val="00BF737A"/>
    <w:rsid w:val="00C14E78"/>
    <w:rsid w:val="00C77E1E"/>
    <w:rsid w:val="00C9037E"/>
    <w:rsid w:val="00CD0A30"/>
    <w:rsid w:val="00CE2A37"/>
    <w:rsid w:val="00D028E7"/>
    <w:rsid w:val="00D102C5"/>
    <w:rsid w:val="00D241B2"/>
    <w:rsid w:val="00D8027D"/>
    <w:rsid w:val="00DA0A9C"/>
    <w:rsid w:val="00E07BEF"/>
    <w:rsid w:val="00E35243"/>
    <w:rsid w:val="00E44248"/>
    <w:rsid w:val="00E50E03"/>
    <w:rsid w:val="00E56C62"/>
    <w:rsid w:val="00EA0407"/>
    <w:rsid w:val="00EB5637"/>
    <w:rsid w:val="00EE3AB1"/>
    <w:rsid w:val="00F02A26"/>
    <w:rsid w:val="00F053B3"/>
    <w:rsid w:val="00F31054"/>
    <w:rsid w:val="00F65561"/>
    <w:rsid w:val="00F73166"/>
    <w:rsid w:val="00F73468"/>
    <w:rsid w:val="00F75296"/>
    <w:rsid w:val="00F87D57"/>
    <w:rsid w:val="00F94C44"/>
    <w:rsid w:val="00F972D6"/>
    <w:rsid w:val="00FB226A"/>
    <w:rsid w:val="00FB30B0"/>
    <w:rsid w:val="00FB7753"/>
    <w:rsid w:val="00FD46F0"/>
    <w:rsid w:val="00FD5BD0"/>
    <w:rsid w:val="00FE1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F851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37"/>
    <w:rPr>
      <w:sz w:val="24"/>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8117A5"/>
    <w:rPr>
      <w:rFonts w:cs="Times New Roman"/>
      <w:sz w:val="16"/>
      <w:szCs w:val="16"/>
    </w:rPr>
  </w:style>
  <w:style w:type="paragraph" w:styleId="CommentText">
    <w:name w:val="annotation text"/>
    <w:basedOn w:val="Normal"/>
    <w:link w:val="CommentTextChar"/>
    <w:uiPriority w:val="99"/>
    <w:rsid w:val="008117A5"/>
    <w:rPr>
      <w:sz w:val="20"/>
      <w:szCs w:val="20"/>
    </w:rPr>
  </w:style>
  <w:style w:type="character" w:customStyle="1" w:styleId="CommentTextChar">
    <w:name w:val="Comment Text Char"/>
    <w:basedOn w:val="DefaultParagraphFont"/>
    <w:link w:val="CommentText"/>
    <w:uiPriority w:val="99"/>
    <w:locked/>
    <w:rsid w:val="008117A5"/>
    <w:rPr>
      <w:rFonts w:cs="Times New Roman"/>
      <w:lang w:val="uk-UA" w:eastAsia="uk-UA"/>
    </w:rPr>
  </w:style>
  <w:style w:type="paragraph" w:styleId="CommentSubject">
    <w:name w:val="annotation subject"/>
    <w:basedOn w:val="CommentText"/>
    <w:next w:val="CommentText"/>
    <w:link w:val="CommentSubjectChar"/>
    <w:uiPriority w:val="99"/>
    <w:rsid w:val="008117A5"/>
    <w:rPr>
      <w:b/>
      <w:bCs/>
    </w:rPr>
  </w:style>
  <w:style w:type="character" w:customStyle="1" w:styleId="CommentSubjectChar">
    <w:name w:val="Comment Subject Char"/>
    <w:basedOn w:val="CommentTextChar"/>
    <w:link w:val="CommentSubject"/>
    <w:uiPriority w:val="99"/>
    <w:locked/>
    <w:rsid w:val="008117A5"/>
    <w:rPr>
      <w:rFonts w:cs="Times New Roman"/>
      <w:b/>
      <w:bCs/>
      <w:lang w:val="uk-UA" w:eastAsia="uk-UA"/>
    </w:rPr>
  </w:style>
  <w:style w:type="paragraph" w:styleId="BalloonText">
    <w:name w:val="Balloon Text"/>
    <w:basedOn w:val="Normal"/>
    <w:link w:val="BalloonTextChar"/>
    <w:uiPriority w:val="99"/>
    <w:rsid w:val="008117A5"/>
    <w:rPr>
      <w:rFonts w:ascii="Tahoma" w:hAnsi="Tahoma" w:cs="Tahoma"/>
      <w:sz w:val="16"/>
      <w:szCs w:val="16"/>
    </w:rPr>
  </w:style>
  <w:style w:type="character" w:customStyle="1" w:styleId="BalloonTextChar">
    <w:name w:val="Balloon Text Char"/>
    <w:basedOn w:val="DefaultParagraphFont"/>
    <w:link w:val="BalloonText"/>
    <w:uiPriority w:val="99"/>
    <w:locked/>
    <w:rsid w:val="008117A5"/>
    <w:rPr>
      <w:rFonts w:ascii="Tahoma" w:hAnsi="Tahoma" w:cs="Tahoma"/>
      <w:sz w:val="16"/>
      <w:szCs w:val="16"/>
      <w:lang w:val="uk-UA" w:eastAsia="uk-UA"/>
    </w:rPr>
  </w:style>
  <w:style w:type="character" w:styleId="Hyperlink">
    <w:name w:val="Hyperlink"/>
    <w:basedOn w:val="DefaultParagraphFont"/>
    <w:uiPriority w:val="99"/>
    <w:rsid w:val="00B5054F"/>
    <w:rPr>
      <w:rFonts w:cs="Times New Roman"/>
      <w:color w:val="0000FF"/>
      <w:u w:val="single"/>
    </w:rPr>
  </w:style>
  <w:style w:type="paragraph" w:styleId="Header">
    <w:name w:val="header"/>
    <w:basedOn w:val="Normal"/>
    <w:link w:val="HeaderChar"/>
    <w:unhideWhenUsed/>
    <w:rsid w:val="00B26793"/>
    <w:pPr>
      <w:tabs>
        <w:tab w:val="center" w:pos="4819"/>
        <w:tab w:val="right" w:pos="9639"/>
      </w:tabs>
    </w:pPr>
  </w:style>
  <w:style w:type="character" w:customStyle="1" w:styleId="HeaderChar">
    <w:name w:val="Header Char"/>
    <w:basedOn w:val="DefaultParagraphFont"/>
    <w:link w:val="Header"/>
    <w:rsid w:val="00B26793"/>
    <w:rPr>
      <w:sz w:val="24"/>
      <w:szCs w:val="24"/>
      <w:lang w:val="uk-UA" w:eastAsia="uk-UA"/>
    </w:rPr>
  </w:style>
  <w:style w:type="paragraph" w:styleId="Footer">
    <w:name w:val="footer"/>
    <w:basedOn w:val="Normal"/>
    <w:link w:val="FooterChar"/>
    <w:uiPriority w:val="99"/>
    <w:unhideWhenUsed/>
    <w:rsid w:val="00B26793"/>
    <w:pPr>
      <w:tabs>
        <w:tab w:val="center" w:pos="4819"/>
        <w:tab w:val="right" w:pos="9639"/>
      </w:tabs>
    </w:pPr>
  </w:style>
  <w:style w:type="character" w:customStyle="1" w:styleId="FooterChar">
    <w:name w:val="Footer Char"/>
    <w:basedOn w:val="DefaultParagraphFont"/>
    <w:link w:val="Footer"/>
    <w:uiPriority w:val="99"/>
    <w:rsid w:val="00B26793"/>
    <w:rPr>
      <w:sz w:val="24"/>
      <w:szCs w:val="24"/>
      <w:lang w:val="uk-UA" w:eastAsia="uk-UA"/>
    </w:rPr>
  </w:style>
  <w:style w:type="table" w:styleId="TableGrid">
    <w:name w:val="Table Grid"/>
    <w:basedOn w:val="TableNormal"/>
    <w:locked/>
    <w:rsid w:val="00B26793"/>
    <w:rPr>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ECOVER">
    <w:name w:val="TITRE COVER"/>
    <w:basedOn w:val="Normal"/>
    <w:uiPriority w:val="99"/>
    <w:rsid w:val="00B26793"/>
    <w:pPr>
      <w:spacing w:line="360" w:lineRule="auto"/>
    </w:pPr>
    <w:rPr>
      <w:rFonts w:ascii="Helvetica" w:hAnsi="Helvetica"/>
      <w:color w:val="FFFFFF"/>
      <w:sz w:val="52"/>
      <w:lang w:eastAsia="fr-FR"/>
    </w:rPr>
  </w:style>
  <w:style w:type="paragraph" w:styleId="ListParagraph">
    <w:name w:val="List Paragraph"/>
    <w:aliases w:val="MCHIP_list paragraph,List Paragraph1,Recommendation"/>
    <w:basedOn w:val="Normal"/>
    <w:link w:val="ListParagraphChar"/>
    <w:uiPriority w:val="34"/>
    <w:qFormat/>
    <w:rsid w:val="006C4A74"/>
    <w:pPr>
      <w:spacing w:line="276" w:lineRule="auto"/>
      <w:ind w:left="720"/>
      <w:contextualSpacing/>
    </w:pPr>
    <w:rPr>
      <w:rFonts w:ascii="Arial" w:eastAsia="Arial" w:hAnsi="Arial" w:cs="Arial"/>
      <w:color w:val="000000"/>
      <w:sz w:val="22"/>
      <w:szCs w:val="22"/>
      <w:lang w:val="ka-GE" w:eastAsia="en-US"/>
    </w:rPr>
  </w:style>
  <w:style w:type="paragraph" w:styleId="NoSpacing">
    <w:name w:val="No Spacing"/>
    <w:uiPriority w:val="1"/>
    <w:qFormat/>
    <w:rsid w:val="0039693B"/>
    <w:rPr>
      <w:rFonts w:asciiTheme="minorHAnsi" w:eastAsiaTheme="minorHAnsi" w:hAnsiTheme="minorHAnsi" w:cstheme="minorBidi"/>
    </w:rPr>
  </w:style>
  <w:style w:type="paragraph" w:customStyle="1" w:styleId="Paragraph">
    <w:name w:val="* Paragraph"/>
    <w:aliases w:val="left-aligned1"/>
    <w:uiPriority w:val="99"/>
    <w:rsid w:val="003F0523"/>
    <w:pPr>
      <w:widowControl w:val="0"/>
      <w:autoSpaceDE w:val="0"/>
      <w:autoSpaceDN w:val="0"/>
      <w:adjustRightInd w:val="0"/>
      <w:spacing w:line="240" w:lineRule="atLeast"/>
    </w:pPr>
    <w:rPr>
      <w:rFonts w:ascii="Courier New" w:hAnsi="Courier New" w:cs="Courier New"/>
      <w:sz w:val="24"/>
      <w:szCs w:val="24"/>
    </w:rPr>
  </w:style>
  <w:style w:type="character" w:customStyle="1" w:styleId="ListParagraphChar">
    <w:name w:val="List Paragraph Char"/>
    <w:aliases w:val="MCHIP_list paragraph Char,List Paragraph1 Char,Recommendation Char"/>
    <w:link w:val="ListParagraph"/>
    <w:uiPriority w:val="34"/>
    <w:locked/>
    <w:rsid w:val="003F0523"/>
    <w:rPr>
      <w:rFonts w:ascii="Arial" w:eastAsia="Arial" w:hAnsi="Arial" w:cs="Arial"/>
      <w:color w:val="000000"/>
      <w:lang w:val="ka-GE"/>
    </w:rPr>
  </w:style>
  <w:style w:type="character" w:customStyle="1" w:styleId="A3">
    <w:name w:val="A3"/>
    <w:uiPriority w:val="99"/>
    <w:rsid w:val="003F0523"/>
    <w:rPr>
      <w:rFonts w:cs="Univers"/>
      <w:color w:val="000000"/>
      <w:sz w:val="19"/>
      <w:szCs w:val="19"/>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37"/>
    <w:rPr>
      <w:sz w:val="24"/>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8117A5"/>
    <w:rPr>
      <w:rFonts w:cs="Times New Roman"/>
      <w:sz w:val="16"/>
      <w:szCs w:val="16"/>
    </w:rPr>
  </w:style>
  <w:style w:type="paragraph" w:styleId="CommentText">
    <w:name w:val="annotation text"/>
    <w:basedOn w:val="Normal"/>
    <w:link w:val="CommentTextChar"/>
    <w:uiPriority w:val="99"/>
    <w:rsid w:val="008117A5"/>
    <w:rPr>
      <w:sz w:val="20"/>
      <w:szCs w:val="20"/>
    </w:rPr>
  </w:style>
  <w:style w:type="character" w:customStyle="1" w:styleId="CommentTextChar">
    <w:name w:val="Comment Text Char"/>
    <w:basedOn w:val="DefaultParagraphFont"/>
    <w:link w:val="CommentText"/>
    <w:uiPriority w:val="99"/>
    <w:locked/>
    <w:rsid w:val="008117A5"/>
    <w:rPr>
      <w:rFonts w:cs="Times New Roman"/>
      <w:lang w:val="uk-UA" w:eastAsia="uk-UA"/>
    </w:rPr>
  </w:style>
  <w:style w:type="paragraph" w:styleId="CommentSubject">
    <w:name w:val="annotation subject"/>
    <w:basedOn w:val="CommentText"/>
    <w:next w:val="CommentText"/>
    <w:link w:val="CommentSubjectChar"/>
    <w:uiPriority w:val="99"/>
    <w:rsid w:val="008117A5"/>
    <w:rPr>
      <w:b/>
      <w:bCs/>
    </w:rPr>
  </w:style>
  <w:style w:type="character" w:customStyle="1" w:styleId="CommentSubjectChar">
    <w:name w:val="Comment Subject Char"/>
    <w:basedOn w:val="CommentTextChar"/>
    <w:link w:val="CommentSubject"/>
    <w:uiPriority w:val="99"/>
    <w:locked/>
    <w:rsid w:val="008117A5"/>
    <w:rPr>
      <w:rFonts w:cs="Times New Roman"/>
      <w:b/>
      <w:bCs/>
      <w:lang w:val="uk-UA" w:eastAsia="uk-UA"/>
    </w:rPr>
  </w:style>
  <w:style w:type="paragraph" w:styleId="BalloonText">
    <w:name w:val="Balloon Text"/>
    <w:basedOn w:val="Normal"/>
    <w:link w:val="BalloonTextChar"/>
    <w:uiPriority w:val="99"/>
    <w:rsid w:val="008117A5"/>
    <w:rPr>
      <w:rFonts w:ascii="Tahoma" w:hAnsi="Tahoma" w:cs="Tahoma"/>
      <w:sz w:val="16"/>
      <w:szCs w:val="16"/>
    </w:rPr>
  </w:style>
  <w:style w:type="character" w:customStyle="1" w:styleId="BalloonTextChar">
    <w:name w:val="Balloon Text Char"/>
    <w:basedOn w:val="DefaultParagraphFont"/>
    <w:link w:val="BalloonText"/>
    <w:uiPriority w:val="99"/>
    <w:locked/>
    <w:rsid w:val="008117A5"/>
    <w:rPr>
      <w:rFonts w:ascii="Tahoma" w:hAnsi="Tahoma" w:cs="Tahoma"/>
      <w:sz w:val="16"/>
      <w:szCs w:val="16"/>
      <w:lang w:val="uk-UA" w:eastAsia="uk-UA"/>
    </w:rPr>
  </w:style>
  <w:style w:type="character" w:styleId="Hyperlink">
    <w:name w:val="Hyperlink"/>
    <w:basedOn w:val="DefaultParagraphFont"/>
    <w:uiPriority w:val="99"/>
    <w:rsid w:val="00B5054F"/>
    <w:rPr>
      <w:rFonts w:cs="Times New Roman"/>
      <w:color w:val="0000FF"/>
      <w:u w:val="single"/>
    </w:rPr>
  </w:style>
  <w:style w:type="paragraph" w:styleId="Header">
    <w:name w:val="header"/>
    <w:basedOn w:val="Normal"/>
    <w:link w:val="HeaderChar"/>
    <w:unhideWhenUsed/>
    <w:rsid w:val="00B26793"/>
    <w:pPr>
      <w:tabs>
        <w:tab w:val="center" w:pos="4819"/>
        <w:tab w:val="right" w:pos="9639"/>
      </w:tabs>
    </w:pPr>
  </w:style>
  <w:style w:type="character" w:customStyle="1" w:styleId="HeaderChar">
    <w:name w:val="Header Char"/>
    <w:basedOn w:val="DefaultParagraphFont"/>
    <w:link w:val="Header"/>
    <w:rsid w:val="00B26793"/>
    <w:rPr>
      <w:sz w:val="24"/>
      <w:szCs w:val="24"/>
      <w:lang w:val="uk-UA" w:eastAsia="uk-UA"/>
    </w:rPr>
  </w:style>
  <w:style w:type="paragraph" w:styleId="Footer">
    <w:name w:val="footer"/>
    <w:basedOn w:val="Normal"/>
    <w:link w:val="FooterChar"/>
    <w:uiPriority w:val="99"/>
    <w:unhideWhenUsed/>
    <w:rsid w:val="00B26793"/>
    <w:pPr>
      <w:tabs>
        <w:tab w:val="center" w:pos="4819"/>
        <w:tab w:val="right" w:pos="9639"/>
      </w:tabs>
    </w:pPr>
  </w:style>
  <w:style w:type="character" w:customStyle="1" w:styleId="FooterChar">
    <w:name w:val="Footer Char"/>
    <w:basedOn w:val="DefaultParagraphFont"/>
    <w:link w:val="Footer"/>
    <w:uiPriority w:val="99"/>
    <w:rsid w:val="00B26793"/>
    <w:rPr>
      <w:sz w:val="24"/>
      <w:szCs w:val="24"/>
      <w:lang w:val="uk-UA" w:eastAsia="uk-UA"/>
    </w:rPr>
  </w:style>
  <w:style w:type="table" w:styleId="TableGrid">
    <w:name w:val="Table Grid"/>
    <w:basedOn w:val="TableNormal"/>
    <w:locked/>
    <w:rsid w:val="00B26793"/>
    <w:rPr>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ECOVER">
    <w:name w:val="TITRE COVER"/>
    <w:basedOn w:val="Normal"/>
    <w:uiPriority w:val="99"/>
    <w:rsid w:val="00B26793"/>
    <w:pPr>
      <w:spacing w:line="360" w:lineRule="auto"/>
    </w:pPr>
    <w:rPr>
      <w:rFonts w:ascii="Helvetica" w:hAnsi="Helvetica"/>
      <w:color w:val="FFFFFF"/>
      <w:sz w:val="52"/>
      <w:lang w:eastAsia="fr-FR"/>
    </w:rPr>
  </w:style>
  <w:style w:type="paragraph" w:styleId="ListParagraph">
    <w:name w:val="List Paragraph"/>
    <w:aliases w:val="MCHIP_list paragraph,List Paragraph1,Recommendation"/>
    <w:basedOn w:val="Normal"/>
    <w:link w:val="ListParagraphChar"/>
    <w:uiPriority w:val="34"/>
    <w:qFormat/>
    <w:rsid w:val="006C4A74"/>
    <w:pPr>
      <w:spacing w:line="276" w:lineRule="auto"/>
      <w:ind w:left="720"/>
      <w:contextualSpacing/>
    </w:pPr>
    <w:rPr>
      <w:rFonts w:ascii="Arial" w:eastAsia="Arial" w:hAnsi="Arial" w:cs="Arial"/>
      <w:color w:val="000000"/>
      <w:sz w:val="22"/>
      <w:szCs w:val="22"/>
      <w:lang w:val="ka-GE" w:eastAsia="en-US"/>
    </w:rPr>
  </w:style>
  <w:style w:type="paragraph" w:styleId="NoSpacing">
    <w:name w:val="No Spacing"/>
    <w:uiPriority w:val="1"/>
    <w:qFormat/>
    <w:rsid w:val="0039693B"/>
    <w:rPr>
      <w:rFonts w:asciiTheme="minorHAnsi" w:eastAsiaTheme="minorHAnsi" w:hAnsiTheme="minorHAnsi" w:cstheme="minorBidi"/>
    </w:rPr>
  </w:style>
  <w:style w:type="paragraph" w:customStyle="1" w:styleId="Paragraph">
    <w:name w:val="* Paragraph"/>
    <w:aliases w:val="left-aligned1"/>
    <w:uiPriority w:val="99"/>
    <w:rsid w:val="003F0523"/>
    <w:pPr>
      <w:widowControl w:val="0"/>
      <w:autoSpaceDE w:val="0"/>
      <w:autoSpaceDN w:val="0"/>
      <w:adjustRightInd w:val="0"/>
      <w:spacing w:line="240" w:lineRule="atLeast"/>
    </w:pPr>
    <w:rPr>
      <w:rFonts w:ascii="Courier New" w:hAnsi="Courier New" w:cs="Courier New"/>
      <w:sz w:val="24"/>
      <w:szCs w:val="24"/>
    </w:rPr>
  </w:style>
  <w:style w:type="character" w:customStyle="1" w:styleId="ListParagraphChar">
    <w:name w:val="List Paragraph Char"/>
    <w:aliases w:val="MCHIP_list paragraph Char,List Paragraph1 Char,Recommendation Char"/>
    <w:link w:val="ListParagraph"/>
    <w:uiPriority w:val="34"/>
    <w:locked/>
    <w:rsid w:val="003F0523"/>
    <w:rPr>
      <w:rFonts w:ascii="Arial" w:eastAsia="Arial" w:hAnsi="Arial" w:cs="Arial"/>
      <w:color w:val="000000"/>
      <w:lang w:val="ka-GE"/>
    </w:rPr>
  </w:style>
  <w:style w:type="character" w:customStyle="1" w:styleId="A3">
    <w:name w:val="A3"/>
    <w:uiPriority w:val="99"/>
    <w:rsid w:val="003F0523"/>
    <w:rPr>
      <w:rFonts w:cs="Univer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767">
      <w:bodyDiv w:val="1"/>
      <w:marLeft w:val="0"/>
      <w:marRight w:val="0"/>
      <w:marTop w:val="0"/>
      <w:marBottom w:val="0"/>
      <w:divBdr>
        <w:top w:val="none" w:sz="0" w:space="0" w:color="auto"/>
        <w:left w:val="none" w:sz="0" w:space="0" w:color="auto"/>
        <w:bottom w:val="none" w:sz="0" w:space="0" w:color="auto"/>
        <w:right w:val="none" w:sz="0" w:space="0" w:color="auto"/>
      </w:divBdr>
    </w:div>
    <w:div w:id="418018668">
      <w:bodyDiv w:val="1"/>
      <w:marLeft w:val="0"/>
      <w:marRight w:val="0"/>
      <w:marTop w:val="0"/>
      <w:marBottom w:val="0"/>
      <w:divBdr>
        <w:top w:val="none" w:sz="0" w:space="0" w:color="auto"/>
        <w:left w:val="none" w:sz="0" w:space="0" w:color="auto"/>
        <w:bottom w:val="none" w:sz="0" w:space="0" w:color="auto"/>
        <w:right w:val="none" w:sz="0" w:space="0" w:color="auto"/>
      </w:divBdr>
    </w:div>
    <w:div w:id="184262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barbutovski@eu4georgia.e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328BD-7D51-7D46-9538-70CC28B1E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813</Words>
  <Characters>4635</Characters>
  <Application>Microsoft Macintosh Word</Application>
  <DocSecurity>0</DocSecurity>
  <Lines>38</Lines>
  <Paragraphs>10</Paragraphs>
  <ScaleCrop>false</ScaleCrop>
  <HeadingPairs>
    <vt:vector size="6" baseType="variant">
      <vt:variant>
        <vt:lpstr>Title</vt:lpstr>
      </vt:variant>
      <vt:variant>
        <vt:i4>1</vt:i4>
      </vt:variant>
      <vt:variant>
        <vt:lpstr>Titolo</vt:lpstr>
      </vt:variant>
      <vt:variant>
        <vt:i4>1</vt:i4>
      </vt:variant>
      <vt:variant>
        <vt:lpstr>Название</vt:lpstr>
      </vt:variant>
      <vt:variant>
        <vt:i4>1</vt:i4>
      </vt:variant>
    </vt:vector>
  </HeadingPairs>
  <TitlesOfParts>
    <vt:vector size="3" baseType="lpstr">
      <vt:lpstr>1</vt:lpstr>
      <vt:lpstr>1</vt:lpstr>
      <vt:lpstr>1</vt:lpstr>
    </vt:vector>
  </TitlesOfParts>
  <Company>Home</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ЖУ</dc:creator>
  <cp:keywords/>
  <dc:description/>
  <cp:lastModifiedBy>Dragan Barbutovski</cp:lastModifiedBy>
  <cp:revision>6</cp:revision>
  <cp:lastPrinted>2017-01-24T09:57:00Z</cp:lastPrinted>
  <dcterms:created xsi:type="dcterms:W3CDTF">2017-08-31T14:53:00Z</dcterms:created>
  <dcterms:modified xsi:type="dcterms:W3CDTF">2017-09-03T11:12:00Z</dcterms:modified>
</cp:coreProperties>
</file>